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189A6F" w14:textId="77777777" w:rsidR="00C44B28" w:rsidRPr="00157EB7" w:rsidRDefault="00612D0A" w:rsidP="00612D0A">
      <w:pPr>
        <w:pStyle w:val="Heading1"/>
        <w:spacing w:before="0" w:line="360" w:lineRule="auto"/>
        <w:ind w:left="-709"/>
        <w:jc w:val="right"/>
        <w:rPr>
          <w:rFonts w:ascii="Arial" w:hAnsi="Arial" w:cs="Arial"/>
          <w:sz w:val="24"/>
          <w:szCs w:val="24"/>
        </w:rPr>
      </w:pPr>
      <w:r w:rsidRPr="00157EB7">
        <w:rPr>
          <w:rFonts w:ascii="Arial" w:hAnsi="Arial" w:cs="Arial"/>
          <w:noProof/>
          <w:sz w:val="24"/>
          <w:szCs w:val="24"/>
          <w:lang w:val="en-GB" w:eastAsia="en-GB" w:bidi="ar-SA"/>
        </w:rPr>
        <w:drawing>
          <wp:inline distT="0" distB="0" distL="0" distR="0" wp14:anchorId="51802300" wp14:editId="3BCB9C14">
            <wp:extent cx="6386050" cy="628650"/>
            <wp:effectExtent l="19050" t="0" r="0" b="0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373" t="15532" r="14981" b="7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E965B3" w14:textId="77777777" w:rsidR="00C44B28" w:rsidRPr="00157EB7" w:rsidRDefault="00C44B28" w:rsidP="00C44B28">
      <w:pPr>
        <w:rPr>
          <w:rFonts w:ascii="Arial" w:hAnsi="Arial" w:cs="Arial"/>
          <w:lang w:val="pt-PT" w:eastAsia="pt-PT" w:bidi="en-US"/>
        </w:rPr>
      </w:pPr>
    </w:p>
    <w:p w14:paraId="4CEF418B" w14:textId="77777777" w:rsidR="00C44B28" w:rsidRPr="00157EB7" w:rsidRDefault="00C44B28" w:rsidP="00C44B28">
      <w:pPr>
        <w:pStyle w:val="Heading4"/>
        <w:jc w:val="center"/>
        <w:rPr>
          <w:rFonts w:ascii="Arial" w:hAnsi="Arial" w:cs="Arial"/>
          <w:color w:val="00B050"/>
        </w:rPr>
      </w:pPr>
    </w:p>
    <w:p w14:paraId="11B25035" w14:textId="77777777" w:rsidR="00C44B28" w:rsidRPr="00157EB7" w:rsidRDefault="00C44B28" w:rsidP="00C44B28">
      <w:pPr>
        <w:rPr>
          <w:rFonts w:ascii="Arial" w:hAnsi="Arial" w:cs="Arial"/>
        </w:rPr>
      </w:pPr>
    </w:p>
    <w:p w14:paraId="00BBCB83" w14:textId="77777777" w:rsidR="00C44B28" w:rsidRPr="00157EB7" w:rsidRDefault="00C44B28" w:rsidP="00612D0A">
      <w:pPr>
        <w:ind w:left="-993"/>
        <w:rPr>
          <w:rFonts w:ascii="Arial" w:hAnsi="Arial" w:cs="Arial"/>
        </w:rPr>
      </w:pPr>
    </w:p>
    <w:p w14:paraId="3F7B144A" w14:textId="77777777" w:rsidR="00C44B28" w:rsidRPr="00157EB7" w:rsidRDefault="00C44B28" w:rsidP="00C44B28">
      <w:pPr>
        <w:rPr>
          <w:rFonts w:ascii="Arial" w:hAnsi="Arial" w:cs="Arial"/>
        </w:rPr>
      </w:pPr>
    </w:p>
    <w:p w14:paraId="6FC64175" w14:textId="77777777" w:rsidR="00612D0A" w:rsidRPr="00157EB7" w:rsidRDefault="00612D0A" w:rsidP="00C44B28">
      <w:pPr>
        <w:pStyle w:val="Heading4"/>
        <w:jc w:val="center"/>
        <w:rPr>
          <w:rFonts w:ascii="Arial" w:hAnsi="Arial" w:cs="Arial"/>
          <w:i w:val="0"/>
          <w:color w:val="00B050"/>
        </w:rPr>
      </w:pPr>
    </w:p>
    <w:p w14:paraId="23CA245C" w14:textId="77777777" w:rsidR="00C44B28" w:rsidRPr="000A3095" w:rsidRDefault="00C44B28" w:rsidP="00C44B28">
      <w:pPr>
        <w:pStyle w:val="Heading4"/>
        <w:jc w:val="center"/>
        <w:rPr>
          <w:rFonts w:ascii="Arial" w:hAnsi="Arial" w:cs="Arial"/>
          <w:i w:val="0"/>
          <w:color w:val="00B050"/>
          <w:sz w:val="96"/>
          <w:szCs w:val="96"/>
          <w:lang w:val="pt-BR"/>
        </w:rPr>
      </w:pPr>
      <w:r w:rsidRPr="000A3095">
        <w:rPr>
          <w:rFonts w:ascii="Arial" w:hAnsi="Arial" w:cs="Arial"/>
          <w:i w:val="0"/>
          <w:color w:val="00B050"/>
          <w:sz w:val="96"/>
          <w:szCs w:val="96"/>
          <w:lang w:val="pt-BR"/>
        </w:rPr>
        <w:t>CAMPO ABERTO</w:t>
      </w:r>
    </w:p>
    <w:p w14:paraId="1CE1A4D5" w14:textId="77777777" w:rsidR="00157EB7" w:rsidRPr="000A3095" w:rsidRDefault="00157EB7" w:rsidP="00157EB7">
      <w:pPr>
        <w:rPr>
          <w:lang w:val="pt-BR"/>
        </w:rPr>
      </w:pPr>
    </w:p>
    <w:p w14:paraId="177D36D4" w14:textId="77777777" w:rsidR="00C44B28" w:rsidRPr="000A3095" w:rsidRDefault="00C44B28" w:rsidP="00C44B28">
      <w:pPr>
        <w:pStyle w:val="Heading4"/>
        <w:jc w:val="center"/>
        <w:rPr>
          <w:rFonts w:ascii="Arial" w:hAnsi="Arial" w:cs="Arial"/>
          <w:color w:val="00B050"/>
          <w:sz w:val="56"/>
          <w:szCs w:val="56"/>
          <w:lang w:val="pt-BR"/>
        </w:rPr>
      </w:pPr>
      <w:r w:rsidRPr="000A3095">
        <w:rPr>
          <w:rFonts w:ascii="Arial" w:hAnsi="Arial" w:cs="Arial"/>
          <w:color w:val="00B050"/>
          <w:sz w:val="56"/>
          <w:szCs w:val="56"/>
          <w:lang w:val="pt-BR"/>
        </w:rPr>
        <w:t>RELATÓRIO DE ATIVIDADES</w:t>
      </w:r>
    </w:p>
    <w:p w14:paraId="39AD2660" w14:textId="77777777" w:rsidR="00C44B28" w:rsidRPr="000A3095" w:rsidRDefault="00992554" w:rsidP="00C44B28">
      <w:pPr>
        <w:pStyle w:val="Heading4"/>
        <w:jc w:val="center"/>
        <w:rPr>
          <w:rFonts w:ascii="Arial" w:hAnsi="Arial" w:cs="Arial"/>
          <w:color w:val="00B050"/>
          <w:sz w:val="56"/>
          <w:szCs w:val="56"/>
          <w:lang w:val="pt-BR"/>
        </w:rPr>
      </w:pPr>
      <w:r w:rsidRPr="000A3095">
        <w:rPr>
          <w:rFonts w:ascii="Arial" w:hAnsi="Arial" w:cs="Arial"/>
          <w:color w:val="00B050"/>
          <w:sz w:val="56"/>
          <w:szCs w:val="56"/>
          <w:lang w:val="pt-BR"/>
        </w:rPr>
        <w:t>2017</w:t>
      </w:r>
    </w:p>
    <w:p w14:paraId="42A61607" w14:textId="77777777" w:rsidR="00C44B28" w:rsidRPr="000A3095" w:rsidRDefault="00C44B28" w:rsidP="00C44B28">
      <w:pPr>
        <w:pStyle w:val="Heading4"/>
        <w:jc w:val="center"/>
        <w:rPr>
          <w:rFonts w:ascii="Arial" w:hAnsi="Arial" w:cs="Arial"/>
          <w:color w:val="00B050"/>
          <w:lang w:val="pt-BR"/>
        </w:rPr>
      </w:pPr>
    </w:p>
    <w:p w14:paraId="78A7EC9F" w14:textId="77777777" w:rsidR="00C44B28" w:rsidRPr="000A3095" w:rsidRDefault="00C44B28" w:rsidP="00C44B28">
      <w:pPr>
        <w:pStyle w:val="Heading4"/>
        <w:jc w:val="center"/>
        <w:rPr>
          <w:rFonts w:ascii="Arial" w:hAnsi="Arial" w:cs="Arial"/>
          <w:color w:val="00B050"/>
          <w:lang w:val="pt-BR"/>
        </w:rPr>
      </w:pPr>
    </w:p>
    <w:p w14:paraId="5D2D870C" w14:textId="77777777" w:rsidR="00C44B28" w:rsidRPr="00157EB7" w:rsidRDefault="00C44B28" w:rsidP="00C44B28">
      <w:pPr>
        <w:rPr>
          <w:rFonts w:ascii="Arial" w:hAnsi="Arial" w:cs="Arial"/>
          <w:lang w:val="pt-PT" w:eastAsia="pt-PT" w:bidi="en-US"/>
        </w:rPr>
      </w:pPr>
    </w:p>
    <w:p w14:paraId="36A2B7CB" w14:textId="77777777" w:rsidR="00C44B28" w:rsidRPr="00157EB7" w:rsidRDefault="00C44B28" w:rsidP="00C44B28">
      <w:pPr>
        <w:rPr>
          <w:rFonts w:ascii="Arial" w:hAnsi="Arial" w:cs="Arial"/>
          <w:lang w:val="pt-PT" w:eastAsia="pt-PT" w:bidi="en-US"/>
        </w:rPr>
      </w:pPr>
    </w:p>
    <w:p w14:paraId="1B71B7D2" w14:textId="77777777" w:rsidR="00C44B28" w:rsidRPr="00157EB7" w:rsidRDefault="00C44B28" w:rsidP="00C44B28">
      <w:pPr>
        <w:rPr>
          <w:rFonts w:ascii="Arial" w:hAnsi="Arial" w:cs="Arial"/>
          <w:lang w:val="pt-PT" w:eastAsia="pt-PT" w:bidi="en-US"/>
        </w:rPr>
      </w:pPr>
    </w:p>
    <w:p w14:paraId="74A5BB4B" w14:textId="77777777" w:rsidR="00C44B28" w:rsidRDefault="00C44B28" w:rsidP="00C44B28">
      <w:pPr>
        <w:rPr>
          <w:rFonts w:ascii="Arial" w:hAnsi="Arial" w:cs="Arial"/>
          <w:lang w:val="pt-PT" w:eastAsia="pt-PT" w:bidi="en-US"/>
        </w:rPr>
      </w:pPr>
    </w:p>
    <w:p w14:paraId="150F1B71" w14:textId="77777777" w:rsidR="00157EB7" w:rsidRDefault="00157EB7" w:rsidP="00C44B28">
      <w:pPr>
        <w:rPr>
          <w:rFonts w:ascii="Arial" w:hAnsi="Arial" w:cs="Arial"/>
          <w:lang w:val="pt-PT" w:eastAsia="pt-PT" w:bidi="en-US"/>
        </w:rPr>
      </w:pPr>
    </w:p>
    <w:p w14:paraId="7F9C86CD" w14:textId="77777777" w:rsidR="00157EB7" w:rsidRDefault="00157EB7" w:rsidP="00C44B28">
      <w:pPr>
        <w:rPr>
          <w:rFonts w:ascii="Arial" w:hAnsi="Arial" w:cs="Arial"/>
          <w:lang w:val="pt-PT" w:eastAsia="pt-PT" w:bidi="en-US"/>
        </w:rPr>
      </w:pPr>
    </w:p>
    <w:p w14:paraId="32EC74FD" w14:textId="77777777" w:rsidR="00157EB7" w:rsidRDefault="00157EB7" w:rsidP="00C44B28">
      <w:pPr>
        <w:rPr>
          <w:rFonts w:ascii="Arial" w:hAnsi="Arial" w:cs="Arial"/>
          <w:lang w:val="pt-PT" w:eastAsia="pt-PT" w:bidi="en-US"/>
        </w:rPr>
      </w:pPr>
    </w:p>
    <w:p w14:paraId="3450D3F8" w14:textId="77777777" w:rsidR="00157EB7" w:rsidRDefault="00157EB7" w:rsidP="00C44B28">
      <w:pPr>
        <w:rPr>
          <w:rFonts w:ascii="Arial" w:hAnsi="Arial" w:cs="Arial"/>
          <w:lang w:val="pt-PT" w:eastAsia="pt-PT" w:bidi="en-US"/>
        </w:rPr>
      </w:pPr>
    </w:p>
    <w:p w14:paraId="1BE0A491" w14:textId="77777777" w:rsidR="00157EB7" w:rsidRDefault="00157EB7" w:rsidP="00C44B28">
      <w:pPr>
        <w:rPr>
          <w:rFonts w:ascii="Arial" w:hAnsi="Arial" w:cs="Arial"/>
          <w:lang w:val="pt-PT" w:eastAsia="pt-PT" w:bidi="en-US"/>
        </w:rPr>
      </w:pPr>
    </w:p>
    <w:p w14:paraId="14160F7E" w14:textId="77777777" w:rsidR="00157EB7" w:rsidRDefault="00157EB7" w:rsidP="00C44B28">
      <w:pPr>
        <w:rPr>
          <w:rFonts w:ascii="Arial" w:hAnsi="Arial" w:cs="Arial"/>
          <w:lang w:val="pt-PT" w:eastAsia="pt-PT" w:bidi="en-US"/>
        </w:rPr>
      </w:pPr>
    </w:p>
    <w:p w14:paraId="2D5D0CD2" w14:textId="77777777" w:rsidR="00157EB7" w:rsidRDefault="00157EB7" w:rsidP="00C44B28">
      <w:pPr>
        <w:rPr>
          <w:rFonts w:ascii="Arial" w:hAnsi="Arial" w:cs="Arial"/>
          <w:lang w:val="pt-PT" w:eastAsia="pt-PT" w:bidi="en-US"/>
        </w:rPr>
      </w:pPr>
    </w:p>
    <w:p w14:paraId="65C1A908" w14:textId="77777777" w:rsidR="00157EB7" w:rsidRDefault="00157EB7" w:rsidP="00C44B28">
      <w:pPr>
        <w:rPr>
          <w:rFonts w:ascii="Arial" w:hAnsi="Arial" w:cs="Arial"/>
          <w:lang w:val="pt-PT" w:eastAsia="pt-PT" w:bidi="en-US"/>
        </w:rPr>
      </w:pPr>
    </w:p>
    <w:p w14:paraId="517E8274" w14:textId="77777777" w:rsidR="00157EB7" w:rsidRDefault="00157EB7" w:rsidP="00C44B28">
      <w:pPr>
        <w:rPr>
          <w:rFonts w:ascii="Arial" w:hAnsi="Arial" w:cs="Arial"/>
          <w:lang w:val="pt-PT" w:eastAsia="pt-PT" w:bidi="en-US"/>
        </w:rPr>
      </w:pPr>
    </w:p>
    <w:p w14:paraId="7D5F8137" w14:textId="77777777" w:rsidR="00157EB7" w:rsidRDefault="00157EB7" w:rsidP="00C44B28">
      <w:pPr>
        <w:rPr>
          <w:rFonts w:ascii="Arial" w:hAnsi="Arial" w:cs="Arial"/>
          <w:lang w:val="pt-PT" w:eastAsia="pt-PT" w:bidi="en-US"/>
        </w:rPr>
      </w:pPr>
    </w:p>
    <w:p w14:paraId="53ED1C75" w14:textId="77777777" w:rsidR="00C44B28" w:rsidRDefault="00C44B28" w:rsidP="00C44B28">
      <w:pPr>
        <w:rPr>
          <w:rFonts w:ascii="Arial" w:hAnsi="Arial" w:cs="Arial"/>
          <w:lang w:val="pt-PT" w:eastAsia="pt-PT" w:bidi="en-US"/>
        </w:rPr>
      </w:pPr>
    </w:p>
    <w:p w14:paraId="4A69898C" w14:textId="77777777" w:rsidR="00157EB7" w:rsidRDefault="00157EB7" w:rsidP="00C44B28">
      <w:pPr>
        <w:rPr>
          <w:rFonts w:ascii="Arial" w:hAnsi="Arial" w:cs="Arial"/>
          <w:lang w:val="pt-PT" w:eastAsia="pt-PT" w:bidi="en-US"/>
        </w:rPr>
      </w:pPr>
    </w:p>
    <w:p w14:paraId="4DCE9FEB" w14:textId="77777777" w:rsidR="00157EB7" w:rsidRPr="00157EB7" w:rsidRDefault="00157EB7" w:rsidP="00C44B28">
      <w:pPr>
        <w:rPr>
          <w:rFonts w:ascii="Arial" w:hAnsi="Arial" w:cs="Arial"/>
          <w:lang w:val="pt-PT" w:eastAsia="pt-PT" w:bidi="en-US"/>
        </w:rPr>
      </w:pPr>
    </w:p>
    <w:p w14:paraId="0AD9CEF8" w14:textId="77777777" w:rsidR="00C44B28" w:rsidRPr="00157EB7" w:rsidRDefault="00C44B28" w:rsidP="00C44B28">
      <w:pPr>
        <w:rPr>
          <w:rFonts w:ascii="Arial" w:hAnsi="Arial" w:cs="Arial"/>
          <w:lang w:val="pt-PT" w:eastAsia="pt-PT" w:bidi="en-US"/>
        </w:rPr>
      </w:pPr>
    </w:p>
    <w:p w14:paraId="60E5B657" w14:textId="77777777" w:rsidR="00C44B28" w:rsidRPr="00157EB7" w:rsidRDefault="00C44B28" w:rsidP="00C44B28">
      <w:pPr>
        <w:rPr>
          <w:rFonts w:ascii="Arial" w:hAnsi="Arial" w:cs="Arial"/>
          <w:lang w:val="pt-PT" w:eastAsia="pt-PT" w:bidi="en-US"/>
        </w:rPr>
      </w:pPr>
    </w:p>
    <w:p w14:paraId="679114EC" w14:textId="77777777" w:rsidR="00C44B28" w:rsidRPr="00157EB7" w:rsidRDefault="00C44B28" w:rsidP="00C44B28">
      <w:pPr>
        <w:rPr>
          <w:rFonts w:ascii="Arial" w:hAnsi="Arial" w:cs="Arial"/>
          <w:lang w:val="pt-PT" w:eastAsia="pt-PT" w:bidi="en-US"/>
        </w:rPr>
      </w:pPr>
    </w:p>
    <w:p w14:paraId="43DCA276" w14:textId="77777777" w:rsidR="00C44B28" w:rsidRPr="00157EB7" w:rsidRDefault="00992554" w:rsidP="00C44B28">
      <w:pPr>
        <w:jc w:val="center"/>
        <w:rPr>
          <w:rFonts w:ascii="Arial" w:hAnsi="Arial" w:cs="Arial"/>
          <w:b/>
          <w:i/>
          <w:color w:val="00B050"/>
          <w:lang w:val="pt-PT" w:eastAsia="pt-PT" w:bidi="en-US"/>
        </w:rPr>
      </w:pPr>
      <w:r>
        <w:rPr>
          <w:rFonts w:ascii="Arial" w:hAnsi="Arial" w:cs="Arial"/>
          <w:b/>
          <w:i/>
          <w:color w:val="00B050"/>
          <w:lang w:val="pt-PT" w:eastAsia="pt-PT" w:bidi="en-US"/>
        </w:rPr>
        <w:t xml:space="preserve">ASSEMBLEIA GERAL DE </w:t>
      </w:r>
      <w:r w:rsidR="00367F3D">
        <w:rPr>
          <w:rFonts w:ascii="Arial" w:hAnsi="Arial" w:cs="Arial"/>
          <w:b/>
          <w:i/>
          <w:color w:val="00B050"/>
          <w:lang w:val="pt-PT" w:eastAsia="pt-PT" w:bidi="en-US"/>
        </w:rPr>
        <w:t xml:space="preserve">24 </w:t>
      </w:r>
      <w:r>
        <w:rPr>
          <w:rFonts w:ascii="Arial" w:hAnsi="Arial" w:cs="Arial"/>
          <w:b/>
          <w:i/>
          <w:color w:val="00B050"/>
          <w:lang w:val="pt-PT" w:eastAsia="pt-PT" w:bidi="en-US"/>
        </w:rPr>
        <w:t>DE MARÇO DE 2018</w:t>
      </w:r>
    </w:p>
    <w:p w14:paraId="025164F5" w14:textId="77777777" w:rsidR="00C44B28" w:rsidRPr="00157EB7" w:rsidRDefault="00C44B28" w:rsidP="00C44B28">
      <w:pPr>
        <w:rPr>
          <w:rFonts w:ascii="Arial" w:hAnsi="Arial" w:cs="Arial"/>
          <w:color w:val="00B050"/>
          <w:lang w:val="pt-PT" w:eastAsia="pt-PT" w:bidi="en-US"/>
        </w:rPr>
      </w:pPr>
    </w:p>
    <w:sdt>
      <w:sdtPr>
        <w:rPr>
          <w:rFonts w:ascii="Arial" w:eastAsia="Times New Roman" w:hAnsi="Arial" w:cs="Arial"/>
          <w:b w:val="0"/>
          <w:bCs w:val="0"/>
          <w:color w:val="auto"/>
          <w:sz w:val="24"/>
          <w:szCs w:val="24"/>
          <w:lang w:val="en-US"/>
        </w:rPr>
        <w:id w:val="1114028148"/>
        <w:docPartObj>
          <w:docPartGallery w:val="Table of Contents"/>
          <w:docPartUnique/>
        </w:docPartObj>
      </w:sdtPr>
      <w:sdtEndPr/>
      <w:sdtContent>
        <w:p w14:paraId="079AC78D" w14:textId="77777777" w:rsidR="00612D0A" w:rsidRPr="009156D8" w:rsidRDefault="00612D0A" w:rsidP="00157EB7">
          <w:pPr>
            <w:pStyle w:val="TOCHeading"/>
            <w:spacing w:line="480" w:lineRule="auto"/>
            <w:rPr>
              <w:rFonts w:ascii="Arial" w:hAnsi="Arial" w:cs="Arial"/>
              <w:sz w:val="24"/>
              <w:szCs w:val="24"/>
            </w:rPr>
          </w:pPr>
          <w:r w:rsidRPr="009156D8">
            <w:rPr>
              <w:rFonts w:ascii="Arial" w:hAnsi="Arial" w:cs="Arial"/>
              <w:color w:val="00B050"/>
              <w:sz w:val="24"/>
              <w:szCs w:val="24"/>
            </w:rPr>
            <w:t>Índice</w:t>
          </w:r>
        </w:p>
        <w:p w14:paraId="57E616B5" w14:textId="77777777" w:rsidR="00612D0A" w:rsidRPr="000A3095" w:rsidRDefault="00612D0A" w:rsidP="009156D8">
          <w:pPr>
            <w:pStyle w:val="TOC1"/>
            <w:rPr>
              <w:rFonts w:ascii="Arial" w:hAnsi="Arial" w:cs="Arial"/>
              <w:lang w:val="pt-BR"/>
            </w:rPr>
          </w:pPr>
          <w:r w:rsidRPr="000A3095">
            <w:rPr>
              <w:rFonts w:ascii="Arial" w:hAnsi="Arial" w:cs="Arial"/>
              <w:lang w:val="pt-BR"/>
            </w:rPr>
            <w:t>1.</w:t>
          </w:r>
          <w:r w:rsidRPr="009156D8">
            <w:rPr>
              <w:rFonts w:ascii="Arial" w:hAnsi="Arial" w:cs="Arial"/>
              <w:lang w:val="pt-PT"/>
            </w:rPr>
            <w:t xml:space="preserve"> </w:t>
          </w:r>
          <w:r w:rsidR="00157EB7" w:rsidRPr="009156D8">
            <w:rPr>
              <w:rFonts w:ascii="Arial" w:hAnsi="Arial" w:cs="Arial"/>
              <w:lang w:val="pt-PT"/>
            </w:rPr>
            <w:t>Introdução</w:t>
          </w:r>
          <w:r w:rsidRPr="009156D8">
            <w:rPr>
              <w:rFonts w:ascii="Arial" w:hAnsi="Arial" w:cs="Arial"/>
            </w:rPr>
            <w:ptab w:relativeTo="margin" w:alignment="right" w:leader="dot"/>
          </w:r>
          <w:r w:rsidR="00157EB7" w:rsidRPr="000A3095">
            <w:rPr>
              <w:rFonts w:ascii="Arial" w:hAnsi="Arial" w:cs="Arial"/>
              <w:lang w:val="pt-BR"/>
            </w:rPr>
            <w:t>3</w:t>
          </w:r>
        </w:p>
        <w:p w14:paraId="31020E37" w14:textId="77777777" w:rsidR="00612D0A" w:rsidRPr="000A3095" w:rsidRDefault="00612D0A" w:rsidP="009156D8">
          <w:pPr>
            <w:pStyle w:val="TOC1"/>
            <w:rPr>
              <w:rFonts w:ascii="Arial" w:hAnsi="Arial" w:cs="Arial"/>
              <w:lang w:val="pt-BR"/>
            </w:rPr>
          </w:pPr>
          <w:r w:rsidRPr="000A3095">
            <w:rPr>
              <w:rFonts w:ascii="Arial" w:hAnsi="Arial" w:cs="Arial"/>
              <w:lang w:val="pt-BR"/>
            </w:rPr>
            <w:t>2.</w:t>
          </w:r>
          <w:r w:rsidR="00157EB7" w:rsidRPr="000A3095">
            <w:rPr>
              <w:rFonts w:ascii="Arial" w:hAnsi="Arial" w:cs="Arial"/>
              <w:lang w:val="pt-BR"/>
            </w:rPr>
            <w:t xml:space="preserve"> Linhas de</w:t>
          </w:r>
          <w:r w:rsidR="00157EB7" w:rsidRPr="009156D8">
            <w:rPr>
              <w:rFonts w:ascii="Arial" w:hAnsi="Arial" w:cs="Arial"/>
              <w:lang w:val="pt-PT"/>
            </w:rPr>
            <w:t xml:space="preserve"> trabalho</w:t>
          </w:r>
          <w:r w:rsidR="00157EB7" w:rsidRPr="000A3095">
            <w:rPr>
              <w:rFonts w:ascii="Arial" w:hAnsi="Arial" w:cs="Arial"/>
              <w:lang w:val="pt-BR"/>
            </w:rPr>
            <w:t>,</w:t>
          </w:r>
          <w:r w:rsidR="00157EB7" w:rsidRPr="009156D8">
            <w:rPr>
              <w:rFonts w:ascii="Arial" w:hAnsi="Arial" w:cs="Arial"/>
              <w:lang w:val="pt-PT"/>
            </w:rPr>
            <w:t xml:space="preserve"> campanhas</w:t>
          </w:r>
          <w:r w:rsidR="00157EB7" w:rsidRPr="000A3095">
            <w:rPr>
              <w:rFonts w:ascii="Arial" w:hAnsi="Arial" w:cs="Arial"/>
              <w:lang w:val="pt-BR"/>
            </w:rPr>
            <w:t xml:space="preserve"> e</w:t>
          </w:r>
          <w:r w:rsidR="00157EB7" w:rsidRPr="009156D8">
            <w:rPr>
              <w:rFonts w:ascii="Arial" w:hAnsi="Arial" w:cs="Arial"/>
              <w:lang w:val="pt-PT"/>
            </w:rPr>
            <w:t xml:space="preserve"> iniciativas</w:t>
          </w:r>
          <w:r w:rsidRPr="009156D8">
            <w:rPr>
              <w:rFonts w:ascii="Arial" w:hAnsi="Arial" w:cs="Arial"/>
            </w:rPr>
            <w:ptab w:relativeTo="margin" w:alignment="right" w:leader="dot"/>
          </w:r>
          <w:r w:rsidR="00157EB7" w:rsidRPr="000A3095">
            <w:rPr>
              <w:rFonts w:ascii="Arial" w:hAnsi="Arial" w:cs="Arial"/>
              <w:lang w:val="pt-BR"/>
            </w:rPr>
            <w:t>4</w:t>
          </w:r>
        </w:p>
        <w:p w14:paraId="36E810D3" w14:textId="77777777" w:rsidR="00612D0A" w:rsidRPr="000A3095" w:rsidRDefault="00157EB7" w:rsidP="009156D8">
          <w:pPr>
            <w:pStyle w:val="TOC1"/>
            <w:rPr>
              <w:rFonts w:ascii="Arial" w:hAnsi="Arial" w:cs="Arial"/>
              <w:lang w:val="pt-BR"/>
            </w:rPr>
          </w:pPr>
          <w:r w:rsidRPr="000A3095">
            <w:rPr>
              <w:rFonts w:ascii="Arial" w:hAnsi="Arial" w:cs="Arial"/>
              <w:lang w:val="pt-BR"/>
            </w:rPr>
            <w:t xml:space="preserve">3. </w:t>
          </w:r>
          <w:r w:rsidRPr="009156D8">
            <w:rPr>
              <w:rFonts w:ascii="Arial" w:hAnsi="Arial" w:cs="Arial"/>
              <w:lang w:val="pt-PT"/>
            </w:rPr>
            <w:t>Momentos</w:t>
          </w:r>
          <w:r w:rsidRPr="000A3095">
            <w:rPr>
              <w:rFonts w:ascii="Arial" w:hAnsi="Arial" w:cs="Arial"/>
              <w:lang w:val="pt-BR"/>
            </w:rPr>
            <w:t xml:space="preserve"> de</w:t>
          </w:r>
          <w:r w:rsidRPr="009156D8">
            <w:rPr>
              <w:rFonts w:ascii="Arial" w:hAnsi="Arial" w:cs="Arial"/>
              <w:lang w:val="pt-PT"/>
            </w:rPr>
            <w:t xml:space="preserve"> confraternização</w:t>
          </w:r>
          <w:r w:rsidRPr="000A3095">
            <w:rPr>
              <w:rFonts w:ascii="Arial" w:hAnsi="Arial" w:cs="Arial"/>
              <w:lang w:val="pt-BR"/>
            </w:rPr>
            <w:t xml:space="preserve"> e</w:t>
          </w:r>
          <w:r w:rsidRPr="009156D8">
            <w:rPr>
              <w:rFonts w:ascii="Arial" w:hAnsi="Arial" w:cs="Arial"/>
              <w:lang w:val="pt-PT"/>
            </w:rPr>
            <w:t xml:space="preserve"> recolha</w:t>
          </w:r>
          <w:r w:rsidRPr="000A3095">
            <w:rPr>
              <w:rFonts w:ascii="Arial" w:hAnsi="Arial" w:cs="Arial"/>
              <w:lang w:val="pt-BR"/>
            </w:rPr>
            <w:t xml:space="preserve"> de</w:t>
          </w:r>
          <w:r w:rsidRPr="009156D8">
            <w:rPr>
              <w:rFonts w:ascii="Arial" w:hAnsi="Arial" w:cs="Arial"/>
              <w:lang w:val="pt-PT"/>
            </w:rPr>
            <w:t xml:space="preserve"> apoios</w:t>
          </w:r>
          <w:r w:rsidR="00612D0A" w:rsidRPr="009156D8">
            <w:rPr>
              <w:rFonts w:ascii="Arial" w:hAnsi="Arial" w:cs="Arial"/>
            </w:rPr>
            <w:ptab w:relativeTo="margin" w:alignment="right" w:leader="dot"/>
          </w:r>
          <w:r w:rsidRPr="000A3095">
            <w:rPr>
              <w:rFonts w:ascii="Arial" w:hAnsi="Arial" w:cs="Arial"/>
              <w:lang w:val="pt-BR"/>
            </w:rPr>
            <w:t>1</w:t>
          </w:r>
          <w:r w:rsidR="009156D8" w:rsidRPr="000A3095">
            <w:rPr>
              <w:rFonts w:ascii="Arial" w:hAnsi="Arial" w:cs="Arial"/>
              <w:lang w:val="pt-BR"/>
            </w:rPr>
            <w:t>2</w:t>
          </w:r>
        </w:p>
        <w:p w14:paraId="7FDA3502" w14:textId="77777777" w:rsidR="00612D0A" w:rsidRPr="000A3095" w:rsidRDefault="00157EB7" w:rsidP="009156D8">
          <w:pPr>
            <w:pStyle w:val="TOC1"/>
            <w:rPr>
              <w:rFonts w:ascii="Arial" w:hAnsi="Arial" w:cs="Arial"/>
              <w:lang w:val="pt-BR"/>
            </w:rPr>
          </w:pPr>
          <w:r w:rsidRPr="000A3095">
            <w:rPr>
              <w:rFonts w:ascii="Arial" w:hAnsi="Arial" w:cs="Arial"/>
              <w:lang w:val="pt-BR"/>
            </w:rPr>
            <w:t>4.</w:t>
          </w:r>
          <w:r w:rsidRPr="009156D8">
            <w:rPr>
              <w:rFonts w:ascii="Arial" w:hAnsi="Arial" w:cs="Arial"/>
              <w:lang w:val="pt-PT"/>
            </w:rPr>
            <w:t xml:space="preserve"> Intervenções públicas</w:t>
          </w:r>
          <w:r w:rsidRPr="000A3095">
            <w:rPr>
              <w:rFonts w:ascii="Arial" w:hAnsi="Arial" w:cs="Arial"/>
              <w:lang w:val="pt-BR"/>
            </w:rPr>
            <w:t>,</w:t>
          </w:r>
          <w:r w:rsidRPr="009156D8">
            <w:rPr>
              <w:rFonts w:ascii="Arial" w:hAnsi="Arial" w:cs="Arial"/>
              <w:lang w:val="pt-PT"/>
            </w:rPr>
            <w:t xml:space="preserve"> comunicados</w:t>
          </w:r>
          <w:r w:rsidRPr="000A3095">
            <w:rPr>
              <w:rFonts w:ascii="Arial" w:hAnsi="Arial" w:cs="Arial"/>
              <w:lang w:val="pt-BR"/>
            </w:rPr>
            <w:t xml:space="preserve"> e</w:t>
          </w:r>
          <w:r w:rsidRPr="009156D8">
            <w:rPr>
              <w:rFonts w:ascii="Arial" w:hAnsi="Arial" w:cs="Arial"/>
              <w:lang w:val="pt-PT"/>
            </w:rPr>
            <w:t xml:space="preserve"> posicionamentos</w:t>
          </w:r>
          <w:r w:rsidR="00612D0A" w:rsidRPr="009156D8">
            <w:rPr>
              <w:rFonts w:ascii="Arial" w:hAnsi="Arial" w:cs="Arial"/>
            </w:rPr>
            <w:ptab w:relativeTo="margin" w:alignment="right" w:leader="dot"/>
          </w:r>
          <w:r w:rsidRPr="000A3095">
            <w:rPr>
              <w:rFonts w:ascii="Arial" w:hAnsi="Arial" w:cs="Arial"/>
              <w:lang w:val="pt-BR"/>
            </w:rPr>
            <w:t>1</w:t>
          </w:r>
          <w:r w:rsidR="009156D8" w:rsidRPr="000A3095">
            <w:rPr>
              <w:rFonts w:ascii="Arial" w:hAnsi="Arial" w:cs="Arial"/>
              <w:lang w:val="pt-BR"/>
            </w:rPr>
            <w:t>3</w:t>
          </w:r>
        </w:p>
      </w:sdtContent>
    </w:sdt>
    <w:p w14:paraId="71307D11" w14:textId="77777777" w:rsidR="00C44B28" w:rsidRPr="000A3095" w:rsidRDefault="00157EB7" w:rsidP="009156D8">
      <w:pPr>
        <w:pStyle w:val="TOC1"/>
        <w:rPr>
          <w:rFonts w:ascii="Arial" w:hAnsi="Arial" w:cs="Arial"/>
          <w:lang w:val="pt-BR"/>
        </w:rPr>
      </w:pPr>
      <w:r w:rsidRPr="000A3095">
        <w:rPr>
          <w:rFonts w:ascii="Arial" w:hAnsi="Arial" w:cs="Arial"/>
          <w:lang w:val="pt-BR"/>
        </w:rPr>
        <w:t>5.</w:t>
      </w:r>
      <w:r w:rsidRPr="009156D8">
        <w:rPr>
          <w:rFonts w:ascii="Arial" w:hAnsi="Arial" w:cs="Arial"/>
          <w:lang w:val="pt-PT"/>
        </w:rPr>
        <w:t xml:space="preserve"> Relações externas</w:t>
      </w:r>
      <w:r w:rsidRPr="000A3095">
        <w:rPr>
          <w:rFonts w:ascii="Arial" w:hAnsi="Arial" w:cs="Arial"/>
          <w:lang w:val="pt-BR"/>
        </w:rPr>
        <w:t xml:space="preserve"> e</w:t>
      </w:r>
      <w:r w:rsidRPr="009156D8">
        <w:rPr>
          <w:rFonts w:ascii="Arial" w:hAnsi="Arial" w:cs="Arial"/>
          <w:lang w:val="pt-PT"/>
        </w:rPr>
        <w:t xml:space="preserve"> institucionais</w:t>
      </w:r>
      <w:r w:rsidR="00612D0A" w:rsidRPr="000A3095">
        <w:rPr>
          <w:rFonts w:ascii="Arial" w:hAnsi="Arial" w:cs="Arial"/>
          <w:lang w:val="pt-BR"/>
        </w:rPr>
        <w:t xml:space="preserve"> </w:t>
      </w:r>
      <w:r w:rsidR="00612D0A" w:rsidRPr="009156D8">
        <w:rPr>
          <w:rFonts w:ascii="Arial" w:hAnsi="Arial" w:cs="Arial"/>
        </w:rPr>
        <w:ptab w:relativeTo="margin" w:alignment="right" w:leader="dot"/>
      </w:r>
      <w:r w:rsidR="009156D8" w:rsidRPr="000A3095">
        <w:rPr>
          <w:rFonts w:ascii="Arial" w:hAnsi="Arial" w:cs="Arial"/>
          <w:lang w:val="pt-BR"/>
        </w:rPr>
        <w:t>1</w:t>
      </w:r>
      <w:r w:rsidR="00612D0A" w:rsidRPr="000A3095">
        <w:rPr>
          <w:rFonts w:ascii="Arial" w:hAnsi="Arial" w:cs="Arial"/>
          <w:lang w:val="pt-BR"/>
        </w:rPr>
        <w:t>5</w:t>
      </w:r>
    </w:p>
    <w:p w14:paraId="6C3AF261" w14:textId="77777777" w:rsidR="00612D0A" w:rsidRPr="000A3095" w:rsidRDefault="00157EB7" w:rsidP="009156D8">
      <w:pPr>
        <w:pStyle w:val="TOC1"/>
        <w:rPr>
          <w:lang w:val="pt-BR"/>
        </w:rPr>
      </w:pPr>
      <w:r w:rsidRPr="000A3095">
        <w:rPr>
          <w:rFonts w:ascii="Arial" w:hAnsi="Arial" w:cs="Arial"/>
          <w:lang w:val="pt-BR"/>
        </w:rPr>
        <w:t>6. Execução das</w:t>
      </w:r>
      <w:r w:rsidRPr="009156D8">
        <w:rPr>
          <w:rFonts w:ascii="Arial" w:hAnsi="Arial" w:cs="Arial"/>
          <w:lang w:val="pt-PT"/>
        </w:rPr>
        <w:t xml:space="preserve"> atividades</w:t>
      </w:r>
      <w:r w:rsidR="00B75708">
        <w:rPr>
          <w:rFonts w:ascii="Arial" w:hAnsi="Arial" w:cs="Arial"/>
          <w:lang w:val="pt-PT"/>
        </w:rPr>
        <w:t xml:space="preserve"> </w:t>
      </w:r>
      <w:r w:rsidRPr="000A3095">
        <w:rPr>
          <w:rFonts w:ascii="Arial" w:hAnsi="Arial" w:cs="Arial"/>
          <w:lang w:val="pt-BR"/>
        </w:rPr>
        <w:t>-</w:t>
      </w:r>
      <w:r w:rsidRPr="009156D8">
        <w:rPr>
          <w:rFonts w:ascii="Arial" w:hAnsi="Arial" w:cs="Arial"/>
          <w:lang w:val="pt-PT"/>
        </w:rPr>
        <w:t xml:space="preserve"> balanços</w:t>
      </w:r>
      <w:r w:rsidR="00612D0A" w:rsidRPr="009156D8">
        <w:rPr>
          <w:rFonts w:ascii="Arial" w:hAnsi="Arial" w:cs="Arial"/>
        </w:rPr>
        <w:ptab w:relativeTo="margin" w:alignment="right" w:leader="dot"/>
      </w:r>
      <w:r w:rsidR="009156D8" w:rsidRPr="000A3095">
        <w:rPr>
          <w:rFonts w:ascii="Arial" w:hAnsi="Arial" w:cs="Arial"/>
          <w:lang w:val="pt-BR"/>
        </w:rPr>
        <w:t>16</w:t>
      </w:r>
    </w:p>
    <w:p w14:paraId="2C716129" w14:textId="77777777" w:rsidR="00C44B28" w:rsidRPr="00157EB7" w:rsidRDefault="00C44B28" w:rsidP="00157EB7">
      <w:pPr>
        <w:spacing w:line="480" w:lineRule="auto"/>
        <w:rPr>
          <w:rFonts w:ascii="Arial" w:hAnsi="Arial" w:cs="Arial"/>
          <w:lang w:val="pt-PT" w:eastAsia="pt-PT" w:bidi="en-US"/>
        </w:rPr>
      </w:pPr>
    </w:p>
    <w:p w14:paraId="14A9275B" w14:textId="77777777" w:rsidR="00C44B28" w:rsidRPr="00157EB7" w:rsidRDefault="00C44B28" w:rsidP="00C44B28">
      <w:pPr>
        <w:rPr>
          <w:rFonts w:ascii="Arial" w:hAnsi="Arial" w:cs="Arial"/>
          <w:lang w:val="pt-PT" w:eastAsia="pt-PT" w:bidi="en-US"/>
        </w:rPr>
      </w:pPr>
    </w:p>
    <w:p w14:paraId="38579025" w14:textId="77777777" w:rsidR="00612D0A" w:rsidRPr="00157EB7" w:rsidRDefault="00612D0A" w:rsidP="007617A9">
      <w:pPr>
        <w:pStyle w:val="Heading1"/>
        <w:spacing w:before="0" w:line="360" w:lineRule="auto"/>
        <w:jc w:val="both"/>
        <w:rPr>
          <w:rFonts w:ascii="Arial" w:hAnsi="Arial" w:cs="Arial"/>
          <w:sz w:val="24"/>
          <w:szCs w:val="24"/>
        </w:rPr>
      </w:pPr>
    </w:p>
    <w:p w14:paraId="1241BD3A" w14:textId="77777777" w:rsidR="004C01B1" w:rsidRPr="000A3095" w:rsidRDefault="004C01B1" w:rsidP="004C01B1">
      <w:pPr>
        <w:rPr>
          <w:rFonts w:ascii="Arial" w:hAnsi="Arial" w:cs="Arial"/>
          <w:lang w:val="pt-BR"/>
        </w:rPr>
      </w:pPr>
    </w:p>
    <w:p w14:paraId="7F050F1E" w14:textId="77777777" w:rsidR="00A10A22" w:rsidRPr="00157EB7" w:rsidRDefault="00A10A22" w:rsidP="00A10A22">
      <w:pPr>
        <w:pStyle w:val="Heading3"/>
        <w:spacing w:before="0" w:line="360" w:lineRule="auto"/>
        <w:jc w:val="both"/>
        <w:rPr>
          <w:rFonts w:ascii="Arial" w:hAnsi="Arial" w:cs="Arial"/>
          <w:sz w:val="24"/>
          <w:szCs w:val="24"/>
          <w:u w:val="none"/>
        </w:rPr>
      </w:pPr>
    </w:p>
    <w:p w14:paraId="0021E2D2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2F073B93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43855377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6CDFD505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61FC0405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1C33208A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7074171C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30A78A3A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266EB30E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7FD7EDB5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19C73FDA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0BE954DB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1169140D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0732FCEF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4A1E17DE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7F867E94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65B2F949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1E1259BC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41095092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1D64D1A0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3FCA9FC5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5B602EB1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13EC2C3F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666A2E99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128A88E3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67B2361E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3AD30BF1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4D7DFDBB" w14:textId="77777777" w:rsidR="00157EB7" w:rsidRPr="00157EB7" w:rsidRDefault="00157EB7" w:rsidP="00157EB7">
      <w:pPr>
        <w:rPr>
          <w:rFonts w:ascii="Arial" w:hAnsi="Arial" w:cs="Arial"/>
          <w:lang w:val="pt-PT" w:eastAsia="pt-PT" w:bidi="en-US"/>
        </w:rPr>
      </w:pPr>
    </w:p>
    <w:p w14:paraId="757BDF53" w14:textId="77777777" w:rsidR="005A287F" w:rsidRPr="00157EB7" w:rsidRDefault="004C01B1" w:rsidP="00A10A22">
      <w:pPr>
        <w:pStyle w:val="Heading3"/>
        <w:spacing w:before="0" w:line="360" w:lineRule="auto"/>
        <w:jc w:val="both"/>
        <w:rPr>
          <w:rFonts w:ascii="Arial" w:hAnsi="Arial" w:cs="Arial"/>
          <w:sz w:val="24"/>
          <w:szCs w:val="24"/>
          <w:u w:val="none"/>
        </w:rPr>
      </w:pPr>
      <w:bookmarkStart w:id="0" w:name="_Toc476048318"/>
      <w:r w:rsidRPr="00157EB7">
        <w:rPr>
          <w:rFonts w:ascii="Arial" w:hAnsi="Arial" w:cs="Arial"/>
          <w:sz w:val="24"/>
          <w:szCs w:val="24"/>
          <w:u w:val="none"/>
        </w:rPr>
        <w:t>INTRODUÇÃO</w:t>
      </w:r>
      <w:bookmarkEnd w:id="0"/>
      <w:r w:rsidRPr="00157EB7">
        <w:rPr>
          <w:rFonts w:ascii="Arial" w:hAnsi="Arial" w:cs="Arial"/>
          <w:sz w:val="24"/>
          <w:szCs w:val="24"/>
          <w:u w:val="none"/>
        </w:rPr>
        <w:t xml:space="preserve"> </w:t>
      </w:r>
    </w:p>
    <w:p w14:paraId="2C335EAD" w14:textId="77777777" w:rsidR="005A287F" w:rsidRDefault="00812EF3" w:rsidP="007617A9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Ao longo de 2017</w:t>
      </w:r>
      <w:r w:rsidR="005A287F" w:rsidRPr="00157EB7">
        <w:rPr>
          <w:rFonts w:ascii="Arial" w:hAnsi="Arial" w:cs="Arial"/>
        </w:rPr>
        <w:t xml:space="preserve">, a Direção </w:t>
      </w:r>
      <w:r w:rsidR="00367F3D">
        <w:rPr>
          <w:rFonts w:ascii="Arial" w:hAnsi="Arial" w:cs="Arial"/>
        </w:rPr>
        <w:t>executou</w:t>
      </w:r>
      <w:r w:rsidR="005A287F" w:rsidRPr="00157EB7">
        <w:rPr>
          <w:rFonts w:ascii="Arial" w:hAnsi="Arial" w:cs="Arial"/>
        </w:rPr>
        <w:t xml:space="preserve"> </w:t>
      </w:r>
      <w:r w:rsidR="00367F3D">
        <w:rPr>
          <w:rFonts w:ascii="Arial" w:hAnsi="Arial" w:cs="Arial"/>
        </w:rPr>
        <w:t xml:space="preserve">o </w:t>
      </w:r>
      <w:r w:rsidR="005A287F" w:rsidRPr="00157EB7">
        <w:rPr>
          <w:rFonts w:ascii="Arial" w:hAnsi="Arial" w:cs="Arial"/>
        </w:rPr>
        <w:t xml:space="preserve">plano aprovado na assembleia geral de </w:t>
      </w:r>
      <w:r w:rsidR="00367F3D">
        <w:rPr>
          <w:rFonts w:ascii="Arial" w:hAnsi="Arial" w:cs="Arial"/>
        </w:rPr>
        <w:t>18 de março de 2017 para o biénio de 2017-2018</w:t>
      </w:r>
      <w:r w:rsidR="00B75708">
        <w:rPr>
          <w:rFonts w:ascii="Arial" w:hAnsi="Arial" w:cs="Arial"/>
        </w:rPr>
        <w:t xml:space="preserve"> –</w:t>
      </w:r>
      <w:r w:rsidR="005A287F" w:rsidRPr="00157EB7">
        <w:rPr>
          <w:rFonts w:ascii="Arial" w:hAnsi="Arial" w:cs="Arial"/>
        </w:rPr>
        <w:t xml:space="preserve"> </w:t>
      </w:r>
      <w:r w:rsidR="00367F3D">
        <w:rPr>
          <w:rFonts w:ascii="Arial" w:hAnsi="Arial" w:cs="Arial"/>
        </w:rPr>
        <w:t>apenas parcialmente vist</w:t>
      </w:r>
      <w:r w:rsidR="00B75708">
        <w:rPr>
          <w:rFonts w:ascii="Arial" w:hAnsi="Arial" w:cs="Arial"/>
        </w:rPr>
        <w:t>o tratar-se de um plano bianual –,</w:t>
      </w:r>
      <w:r w:rsidR="00367F3D">
        <w:rPr>
          <w:rFonts w:ascii="Arial" w:hAnsi="Arial" w:cs="Arial"/>
        </w:rPr>
        <w:t xml:space="preserve"> </w:t>
      </w:r>
      <w:r w:rsidR="005A287F" w:rsidRPr="00157EB7">
        <w:rPr>
          <w:rFonts w:ascii="Arial" w:hAnsi="Arial" w:cs="Arial"/>
        </w:rPr>
        <w:t>traduzindo-o em diversas atividades</w:t>
      </w:r>
      <w:r w:rsidR="00A10A22" w:rsidRPr="00157EB7">
        <w:rPr>
          <w:rFonts w:ascii="Arial" w:hAnsi="Arial" w:cs="Arial"/>
        </w:rPr>
        <w:t xml:space="preserve">, </w:t>
      </w:r>
      <w:r w:rsidR="005A287F" w:rsidRPr="00157EB7">
        <w:rPr>
          <w:rFonts w:ascii="Arial" w:hAnsi="Arial" w:cs="Arial"/>
        </w:rPr>
        <w:t xml:space="preserve">em geral enquadráveis nas habituais categorias: visitas e passeios, tertúlias e debates, campanhas, relações com outras associações e entidades, análises e comunicados públicos. </w:t>
      </w:r>
    </w:p>
    <w:p w14:paraId="49C3DF80" w14:textId="77777777" w:rsidR="00367F3D" w:rsidRPr="00157EB7" w:rsidRDefault="00367F3D" w:rsidP="007617A9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7A62045E" w14:textId="77777777" w:rsidR="005A287F" w:rsidRDefault="005A287F" w:rsidP="007617A9">
      <w:pPr>
        <w:pStyle w:val="Default"/>
        <w:spacing w:line="360" w:lineRule="auto"/>
        <w:jc w:val="both"/>
        <w:rPr>
          <w:rFonts w:ascii="Arial" w:hAnsi="Arial" w:cs="Arial"/>
        </w:rPr>
      </w:pPr>
      <w:r w:rsidRPr="00157EB7">
        <w:rPr>
          <w:rFonts w:ascii="Arial" w:hAnsi="Arial" w:cs="Arial"/>
        </w:rPr>
        <w:t xml:space="preserve">No que respeita às temáticas das atividades, estas incidiram sobre </w:t>
      </w:r>
      <w:r w:rsidR="00367F3D">
        <w:rPr>
          <w:rFonts w:ascii="Arial" w:hAnsi="Arial" w:cs="Arial"/>
        </w:rPr>
        <w:t xml:space="preserve">natureza, paisagem e ruralidade; </w:t>
      </w:r>
      <w:r w:rsidRPr="00157EB7">
        <w:rPr>
          <w:rFonts w:ascii="Arial" w:hAnsi="Arial" w:cs="Arial"/>
        </w:rPr>
        <w:t>biodiversidade</w:t>
      </w:r>
      <w:r w:rsidR="00367F3D">
        <w:rPr>
          <w:rFonts w:ascii="Arial" w:hAnsi="Arial" w:cs="Arial"/>
        </w:rPr>
        <w:t xml:space="preserve">, urbanismo e território; </w:t>
      </w:r>
      <w:r w:rsidR="00812EF3">
        <w:rPr>
          <w:rFonts w:ascii="Arial" w:hAnsi="Arial" w:cs="Arial"/>
        </w:rPr>
        <w:t>energia e</w:t>
      </w:r>
      <w:r w:rsidRPr="00157EB7">
        <w:rPr>
          <w:rFonts w:ascii="Arial" w:hAnsi="Arial" w:cs="Arial"/>
        </w:rPr>
        <w:t xml:space="preserve"> </w:t>
      </w:r>
      <w:r w:rsidR="00812EF3">
        <w:rPr>
          <w:rFonts w:ascii="Arial" w:hAnsi="Arial" w:cs="Arial"/>
        </w:rPr>
        <w:t>alterações climáticas, saúde e alimentação</w:t>
      </w:r>
      <w:r w:rsidRPr="00157EB7">
        <w:rPr>
          <w:rFonts w:ascii="Arial" w:hAnsi="Arial" w:cs="Arial"/>
        </w:rPr>
        <w:t>, entre outros temas.</w:t>
      </w:r>
    </w:p>
    <w:p w14:paraId="1D4E864F" w14:textId="77777777" w:rsidR="00367F3D" w:rsidRPr="00157EB7" w:rsidRDefault="00367F3D" w:rsidP="007617A9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6883376C" w14:textId="77777777" w:rsidR="005A287F" w:rsidRDefault="005A287F" w:rsidP="007617A9">
      <w:pPr>
        <w:pStyle w:val="Default"/>
        <w:spacing w:line="360" w:lineRule="auto"/>
        <w:jc w:val="both"/>
        <w:rPr>
          <w:rFonts w:ascii="Arial" w:hAnsi="Arial" w:cs="Arial"/>
        </w:rPr>
      </w:pPr>
      <w:r w:rsidRPr="00157EB7">
        <w:rPr>
          <w:rFonts w:ascii="Arial" w:hAnsi="Arial" w:cs="Arial"/>
        </w:rPr>
        <w:t xml:space="preserve">As atividades foram concretizadas por meio de tertúlias, debates, visitas e passeios (de proximidade e de média e longa distância), encontros, cursos, oficinas e convívios, entre outras formas. Paralelamente à execução das atividades, a Campo Aberto envolveu-se em intervenções públicas e procurou dar </w:t>
      </w:r>
      <w:r w:rsidR="00812EF3" w:rsidRPr="00157EB7">
        <w:rPr>
          <w:rFonts w:ascii="Arial" w:hAnsi="Arial" w:cs="Arial"/>
        </w:rPr>
        <w:t>continu</w:t>
      </w:r>
      <w:r w:rsidR="00812EF3">
        <w:rPr>
          <w:rFonts w:ascii="Arial" w:hAnsi="Arial" w:cs="Arial"/>
        </w:rPr>
        <w:t>i</w:t>
      </w:r>
      <w:r w:rsidR="00812EF3" w:rsidRPr="00157EB7">
        <w:rPr>
          <w:rFonts w:ascii="Arial" w:hAnsi="Arial" w:cs="Arial"/>
        </w:rPr>
        <w:t>dade</w:t>
      </w:r>
      <w:r w:rsidRPr="00157EB7">
        <w:rPr>
          <w:rFonts w:ascii="Arial" w:hAnsi="Arial" w:cs="Arial"/>
        </w:rPr>
        <w:t xml:space="preserve"> ao estabelecimento de relações externas e institucionais, apoiando-se numa tentativa de melhoria contínua da comunicação interna e externa. </w:t>
      </w:r>
    </w:p>
    <w:p w14:paraId="0CF22951" w14:textId="77777777" w:rsidR="00367F3D" w:rsidRPr="00157EB7" w:rsidRDefault="00367F3D" w:rsidP="007617A9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4127BE4D" w14:textId="77777777" w:rsidR="005A287F" w:rsidRPr="00157EB7" w:rsidRDefault="00812EF3" w:rsidP="007617A9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Durante o</w:t>
      </w:r>
      <w:r w:rsidR="00367F3D">
        <w:rPr>
          <w:rFonts w:ascii="Arial" w:hAnsi="Arial" w:cs="Arial"/>
        </w:rPr>
        <w:t xml:space="preserve"> ano de 2017 a Campo Aberto pô</w:t>
      </w:r>
      <w:r>
        <w:rPr>
          <w:rFonts w:ascii="Arial" w:hAnsi="Arial" w:cs="Arial"/>
        </w:rPr>
        <w:t xml:space="preserve">de </w:t>
      </w:r>
      <w:r w:rsidR="005A287F" w:rsidRPr="00157EB7">
        <w:rPr>
          <w:rFonts w:ascii="Arial" w:hAnsi="Arial" w:cs="Arial"/>
        </w:rPr>
        <w:t>contar com</w:t>
      </w:r>
      <w:r w:rsidR="00367F3D">
        <w:rPr>
          <w:rFonts w:ascii="Arial" w:hAnsi="Arial" w:cs="Arial"/>
        </w:rPr>
        <w:t xml:space="preserve"> o</w:t>
      </w:r>
      <w:r w:rsidR="005A287F" w:rsidRPr="00157EB7">
        <w:rPr>
          <w:rFonts w:ascii="Arial" w:hAnsi="Arial" w:cs="Arial"/>
        </w:rPr>
        <w:t xml:space="preserve"> trabalho voluntário dos s</w:t>
      </w:r>
      <w:r w:rsidR="00367F3D">
        <w:rPr>
          <w:rFonts w:ascii="Arial" w:hAnsi="Arial" w:cs="Arial"/>
        </w:rPr>
        <w:t>eus dirigentes e colaboradores, e, como é habitual, sem possibilidade de recurso a trabalho de pessoal remunerado</w:t>
      </w:r>
    </w:p>
    <w:p w14:paraId="2CBC5A74" w14:textId="77777777" w:rsidR="009156D8" w:rsidRDefault="009156D8" w:rsidP="007617A9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14:paraId="50E6DCBF" w14:textId="77777777" w:rsidR="005A287F" w:rsidRPr="00157EB7" w:rsidRDefault="004C01B1" w:rsidP="007617A9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157EB7">
        <w:rPr>
          <w:rFonts w:ascii="Arial" w:hAnsi="Arial" w:cs="Arial"/>
          <w:b/>
        </w:rPr>
        <w:t>1. LINHAS DE TRABALHO, CAMPANHAS E INICIATIVAS</w:t>
      </w:r>
    </w:p>
    <w:p w14:paraId="43AF659A" w14:textId="77777777" w:rsidR="004C01B1" w:rsidRPr="00157EB7" w:rsidRDefault="004C01B1" w:rsidP="007617A9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3AD99319" w14:textId="77777777" w:rsidR="005A287F" w:rsidRPr="00157EB7" w:rsidRDefault="004C01B1" w:rsidP="007617A9">
      <w:pPr>
        <w:pStyle w:val="Default"/>
        <w:spacing w:line="360" w:lineRule="auto"/>
        <w:jc w:val="both"/>
        <w:rPr>
          <w:rFonts w:ascii="Arial" w:hAnsi="Arial" w:cs="Arial"/>
          <w:u w:val="single"/>
        </w:rPr>
      </w:pPr>
      <w:r w:rsidRPr="00157EB7">
        <w:rPr>
          <w:rFonts w:ascii="Arial" w:hAnsi="Arial" w:cs="Arial"/>
          <w:u w:val="single"/>
        </w:rPr>
        <w:t xml:space="preserve">1.1 </w:t>
      </w:r>
      <w:r w:rsidR="00950B55">
        <w:rPr>
          <w:rFonts w:ascii="Arial" w:hAnsi="Arial" w:cs="Arial"/>
          <w:u w:val="single"/>
        </w:rPr>
        <w:br/>
      </w:r>
      <w:r w:rsidR="005A287F" w:rsidRPr="00157EB7">
        <w:rPr>
          <w:rFonts w:ascii="Arial" w:hAnsi="Arial" w:cs="Arial"/>
          <w:u w:val="single"/>
        </w:rPr>
        <w:t>Visitas e passeios</w:t>
      </w:r>
    </w:p>
    <w:p w14:paraId="47ECEADE" w14:textId="77777777" w:rsidR="005A287F" w:rsidRDefault="005A287F" w:rsidP="007617A9">
      <w:pPr>
        <w:pStyle w:val="Default"/>
        <w:spacing w:line="360" w:lineRule="auto"/>
        <w:jc w:val="both"/>
        <w:rPr>
          <w:rFonts w:ascii="Arial" w:hAnsi="Arial" w:cs="Arial"/>
        </w:rPr>
      </w:pPr>
      <w:r w:rsidRPr="00157EB7">
        <w:rPr>
          <w:rFonts w:ascii="Arial" w:hAnsi="Arial" w:cs="Arial"/>
        </w:rPr>
        <w:t>Como vem send</w:t>
      </w:r>
      <w:r w:rsidR="00A10A22" w:rsidRPr="00157EB7">
        <w:rPr>
          <w:rFonts w:ascii="Arial" w:hAnsi="Arial" w:cs="Arial"/>
        </w:rPr>
        <w:t>o hábito, as visitas e passeios</w:t>
      </w:r>
      <w:r w:rsidRPr="00157EB7">
        <w:rPr>
          <w:rFonts w:ascii="Arial" w:hAnsi="Arial" w:cs="Arial"/>
        </w:rPr>
        <w:t xml:space="preserve"> </w:t>
      </w:r>
      <w:r w:rsidR="00A10A22" w:rsidRPr="00157EB7">
        <w:rPr>
          <w:rFonts w:ascii="Arial" w:hAnsi="Arial" w:cs="Arial"/>
        </w:rPr>
        <w:t>(</w:t>
      </w:r>
      <w:r w:rsidRPr="00157EB7">
        <w:rPr>
          <w:rFonts w:ascii="Arial" w:hAnsi="Arial" w:cs="Arial"/>
        </w:rPr>
        <w:t>que aliam um aspeto lúdico ao cumprimento dos objetivos</w:t>
      </w:r>
      <w:r w:rsidR="00A10A22" w:rsidRPr="00157EB7">
        <w:rPr>
          <w:rFonts w:ascii="Arial" w:hAnsi="Arial" w:cs="Arial"/>
        </w:rPr>
        <w:t xml:space="preserve"> estatutários</w:t>
      </w:r>
      <w:r w:rsidRPr="00157EB7">
        <w:rPr>
          <w:rFonts w:ascii="Arial" w:hAnsi="Arial" w:cs="Arial"/>
        </w:rPr>
        <w:t xml:space="preserve"> de aprofundar o conhecimento dos valores naturais, paisagísticos e ambientais para incentivar a sua melhor defesa e cuidado</w:t>
      </w:r>
      <w:r w:rsidR="00A10A22" w:rsidRPr="00157EB7">
        <w:rPr>
          <w:rFonts w:ascii="Arial" w:hAnsi="Arial" w:cs="Arial"/>
        </w:rPr>
        <w:t>)</w:t>
      </w:r>
      <w:r w:rsidRPr="00157EB7">
        <w:rPr>
          <w:rFonts w:ascii="Arial" w:hAnsi="Arial" w:cs="Arial"/>
        </w:rPr>
        <w:t xml:space="preserve"> subdividiram-se em duas categorias principais: passeios e visitas de curta distância, </w:t>
      </w:r>
      <w:r w:rsidRPr="00157EB7">
        <w:rPr>
          <w:rFonts w:ascii="Arial" w:hAnsi="Arial" w:cs="Arial"/>
        </w:rPr>
        <w:lastRenderedPageBreak/>
        <w:t xml:space="preserve">sem necessidade de recorrer ao aluguer de autocarro, com transporte a cargo do participante e com recurso por vezes ao </w:t>
      </w:r>
      <w:r w:rsidR="00157EB7" w:rsidRPr="00157EB7">
        <w:rPr>
          <w:rFonts w:ascii="Arial" w:hAnsi="Arial" w:cs="Arial"/>
        </w:rPr>
        <w:t>sistema</w:t>
      </w:r>
      <w:r w:rsidR="00A10A22" w:rsidRPr="00157EB7">
        <w:rPr>
          <w:rFonts w:ascii="Arial" w:hAnsi="Arial" w:cs="Arial"/>
        </w:rPr>
        <w:t xml:space="preserve"> de «boleias partilhadas»;</w:t>
      </w:r>
      <w:r w:rsidRPr="00157EB7">
        <w:rPr>
          <w:rFonts w:ascii="Arial" w:hAnsi="Arial" w:cs="Arial"/>
        </w:rPr>
        <w:t xml:space="preserve"> e passeios e visitas de médio ou longo curso, com aluguer de autocarro.</w:t>
      </w:r>
    </w:p>
    <w:p w14:paraId="66FB16BF" w14:textId="77777777" w:rsidR="00367F3D" w:rsidRPr="00157EB7" w:rsidRDefault="00367F3D" w:rsidP="007617A9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49A47DE5" w14:textId="77777777" w:rsidR="005A287F" w:rsidRDefault="005A287F" w:rsidP="00812EF3">
      <w:pPr>
        <w:pStyle w:val="Default"/>
        <w:spacing w:line="360" w:lineRule="auto"/>
        <w:jc w:val="both"/>
        <w:rPr>
          <w:rFonts w:ascii="Arial" w:hAnsi="Arial" w:cs="Arial"/>
        </w:rPr>
      </w:pPr>
      <w:r w:rsidRPr="00157EB7">
        <w:rPr>
          <w:rFonts w:ascii="Arial" w:hAnsi="Arial" w:cs="Arial"/>
        </w:rPr>
        <w:t xml:space="preserve">Na primeira categoria foram </w:t>
      </w:r>
      <w:r w:rsidR="00B75708">
        <w:rPr>
          <w:rFonts w:ascii="Arial" w:hAnsi="Arial" w:cs="Arial"/>
        </w:rPr>
        <w:t xml:space="preserve">em </w:t>
      </w:r>
      <w:r w:rsidR="00812EF3">
        <w:rPr>
          <w:rFonts w:ascii="Arial" w:hAnsi="Arial" w:cs="Arial"/>
        </w:rPr>
        <w:t>2017</w:t>
      </w:r>
      <w:r w:rsidRPr="00157EB7">
        <w:rPr>
          <w:rFonts w:ascii="Arial" w:hAnsi="Arial" w:cs="Arial"/>
        </w:rPr>
        <w:t xml:space="preserve"> feitas visitas a espaços incluídos nos 50 espaços verdes selecionados na campanha que a associação empreendeu em 2006-2008 e que são objeto do livro </w:t>
      </w:r>
      <w:r w:rsidRPr="00B75708">
        <w:rPr>
          <w:rFonts w:ascii="Arial" w:hAnsi="Arial" w:cs="Arial"/>
          <w:b/>
          <w:i/>
        </w:rPr>
        <w:t>Espaços Verdes e Vivos - um futuro para a Área Metropolitana do Porto</w:t>
      </w:r>
      <w:r w:rsidR="00812EF3">
        <w:rPr>
          <w:rFonts w:ascii="Arial" w:hAnsi="Arial" w:cs="Arial"/>
        </w:rPr>
        <w:t>, como é o caso da visita ao Monte C</w:t>
      </w:r>
      <w:r w:rsidR="00B75708">
        <w:rPr>
          <w:rFonts w:ascii="Arial" w:hAnsi="Arial" w:cs="Arial"/>
        </w:rPr>
        <w:t>rast</w:t>
      </w:r>
      <w:r w:rsidR="00812EF3">
        <w:rPr>
          <w:rFonts w:ascii="Arial" w:hAnsi="Arial" w:cs="Arial"/>
        </w:rPr>
        <w:t>o ou a visita ao Rio Leça.</w:t>
      </w:r>
    </w:p>
    <w:p w14:paraId="467E923B" w14:textId="77777777" w:rsidR="00367F3D" w:rsidRPr="00157EB7" w:rsidRDefault="00367F3D" w:rsidP="00812EF3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00BCCBB0" w14:textId="77777777" w:rsidR="005A287F" w:rsidRPr="00157EB7" w:rsidRDefault="005A287F" w:rsidP="007617A9">
      <w:pPr>
        <w:pStyle w:val="Default"/>
        <w:spacing w:line="360" w:lineRule="auto"/>
        <w:jc w:val="both"/>
        <w:rPr>
          <w:rFonts w:ascii="Arial" w:hAnsi="Arial" w:cs="Arial"/>
        </w:rPr>
      </w:pPr>
      <w:r w:rsidRPr="00157EB7">
        <w:rPr>
          <w:rFonts w:ascii="Arial" w:hAnsi="Arial" w:cs="Arial"/>
        </w:rPr>
        <w:t>Nas visitas de médio e longo curso, com a tónica na descoberta de val</w:t>
      </w:r>
      <w:r w:rsidR="00812EF3">
        <w:rPr>
          <w:rFonts w:ascii="Arial" w:hAnsi="Arial" w:cs="Arial"/>
        </w:rPr>
        <w:t>ores naturais e paisagísticos</w:t>
      </w:r>
      <w:r w:rsidR="00367F3D">
        <w:rPr>
          <w:rFonts w:ascii="Arial" w:hAnsi="Arial" w:cs="Arial"/>
        </w:rPr>
        <w:t>,</w:t>
      </w:r>
      <w:r w:rsidR="00812EF3">
        <w:rPr>
          <w:rFonts w:ascii="Arial" w:hAnsi="Arial" w:cs="Arial"/>
        </w:rPr>
        <w:t xml:space="preserve"> podemos referir a visita à Reserva Natural da Faia Brava </w:t>
      </w:r>
      <w:r w:rsidR="00367F3D">
        <w:rPr>
          <w:rFonts w:ascii="Arial" w:hAnsi="Arial" w:cs="Arial"/>
        </w:rPr>
        <w:t xml:space="preserve">e </w:t>
      </w:r>
      <w:r w:rsidR="00812EF3">
        <w:rPr>
          <w:rFonts w:ascii="Arial" w:hAnsi="Arial" w:cs="Arial"/>
        </w:rPr>
        <w:t xml:space="preserve">a visita à Serra do Açor. </w:t>
      </w:r>
    </w:p>
    <w:p w14:paraId="65DEC1C7" w14:textId="77777777" w:rsidR="00812EF3" w:rsidRPr="00157EB7" w:rsidRDefault="00812EF3" w:rsidP="007617A9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14:paraId="2DBCDAE5" w14:textId="77777777" w:rsidR="00CC6A57" w:rsidRPr="00157EB7" w:rsidRDefault="00241F1D" w:rsidP="007617A9">
      <w:pPr>
        <w:pStyle w:val="Default"/>
        <w:spacing w:line="360" w:lineRule="auto"/>
        <w:jc w:val="both"/>
        <w:rPr>
          <w:rFonts w:ascii="Arial" w:hAnsi="Arial" w:cs="Arial"/>
          <w:u w:val="single"/>
        </w:rPr>
      </w:pPr>
      <w:r w:rsidRPr="00157EB7">
        <w:rPr>
          <w:rFonts w:ascii="Arial" w:hAnsi="Arial" w:cs="Arial"/>
          <w:u w:val="single"/>
        </w:rPr>
        <w:t>1.</w:t>
      </w:r>
      <w:r w:rsidR="00CC6A57" w:rsidRPr="00157EB7">
        <w:rPr>
          <w:rFonts w:ascii="Arial" w:hAnsi="Arial" w:cs="Arial"/>
          <w:u w:val="single"/>
        </w:rPr>
        <w:t>2</w:t>
      </w:r>
      <w:r w:rsidR="00A10A22" w:rsidRPr="00157EB7">
        <w:rPr>
          <w:rFonts w:ascii="Arial" w:hAnsi="Arial" w:cs="Arial"/>
          <w:u w:val="single"/>
        </w:rPr>
        <w:t xml:space="preserve"> </w:t>
      </w:r>
      <w:r w:rsidR="00950B55">
        <w:rPr>
          <w:rFonts w:ascii="Arial" w:hAnsi="Arial" w:cs="Arial"/>
          <w:u w:val="single"/>
        </w:rPr>
        <w:br/>
      </w:r>
      <w:r w:rsidR="00CC6A57" w:rsidRPr="00157EB7">
        <w:rPr>
          <w:rFonts w:ascii="Arial" w:hAnsi="Arial" w:cs="Arial"/>
          <w:u w:val="single"/>
        </w:rPr>
        <w:t xml:space="preserve">Revisão do PDM do Porto e outros temas </w:t>
      </w:r>
    </w:p>
    <w:p w14:paraId="41263BD6" w14:textId="77777777" w:rsidR="00CC6A57" w:rsidRPr="00157EB7" w:rsidRDefault="00CC6A57" w:rsidP="00CC6A57">
      <w:pPr>
        <w:spacing w:line="360" w:lineRule="auto"/>
        <w:jc w:val="both"/>
        <w:rPr>
          <w:rFonts w:ascii="Arial" w:hAnsi="Arial" w:cs="Arial"/>
          <w:lang w:val="pt-PT"/>
        </w:rPr>
      </w:pPr>
      <w:r w:rsidRPr="00157EB7">
        <w:rPr>
          <w:rFonts w:ascii="Arial" w:hAnsi="Arial" w:cs="Arial"/>
          <w:lang w:val="pt-PT"/>
        </w:rPr>
        <w:t xml:space="preserve">Para além </w:t>
      </w:r>
      <w:r w:rsidR="00241F1D" w:rsidRPr="00157EB7">
        <w:rPr>
          <w:rFonts w:ascii="Arial" w:hAnsi="Arial" w:cs="Arial"/>
          <w:lang w:val="pt-PT"/>
        </w:rPr>
        <w:t>de outras</w:t>
      </w:r>
      <w:r w:rsidRPr="00157EB7">
        <w:rPr>
          <w:rFonts w:ascii="Arial" w:hAnsi="Arial" w:cs="Arial"/>
          <w:lang w:val="pt-PT"/>
        </w:rPr>
        <w:t xml:space="preserve"> tomadas de posição</w:t>
      </w:r>
      <w:r w:rsidR="00241F1D" w:rsidRPr="00157EB7">
        <w:rPr>
          <w:rFonts w:ascii="Arial" w:hAnsi="Arial" w:cs="Arial"/>
          <w:lang w:val="pt-PT"/>
        </w:rPr>
        <w:t xml:space="preserve"> explicitadas mais adiante</w:t>
      </w:r>
      <w:r w:rsidRPr="00157EB7">
        <w:rPr>
          <w:rFonts w:ascii="Arial" w:hAnsi="Arial" w:cs="Arial"/>
          <w:lang w:val="pt-PT"/>
        </w:rPr>
        <w:t>, a associação, através sobretudo do seu e-sítio, e po</w:t>
      </w:r>
      <w:r w:rsidR="00812EF3">
        <w:rPr>
          <w:rFonts w:ascii="Arial" w:hAnsi="Arial" w:cs="Arial"/>
          <w:lang w:val="pt-PT"/>
        </w:rPr>
        <w:t>r outros meios, continuou a defender em 2017</w:t>
      </w:r>
      <w:r w:rsidRPr="00157EB7">
        <w:rPr>
          <w:rFonts w:ascii="Arial" w:hAnsi="Arial" w:cs="Arial"/>
          <w:lang w:val="pt-PT"/>
        </w:rPr>
        <w:t xml:space="preserve"> de forma clara aspetos importantes dos seus objetivos estatutários, tendo participado em, ou lançado, debates relevantes como o que diz respeito à revisão do PDM do Porto ou ao drama recorrente dos incêndios estivais, ao acompanhame</w:t>
      </w:r>
      <w:r w:rsidR="00B75708">
        <w:rPr>
          <w:rFonts w:ascii="Arial" w:hAnsi="Arial" w:cs="Arial"/>
          <w:lang w:val="pt-PT"/>
        </w:rPr>
        <w:t xml:space="preserve">nto da questão dos transgénicos, </w:t>
      </w:r>
      <w:r w:rsidRPr="00157EB7">
        <w:rPr>
          <w:rFonts w:ascii="Arial" w:hAnsi="Arial" w:cs="Arial"/>
          <w:lang w:val="pt-PT"/>
        </w:rPr>
        <w:t xml:space="preserve">e outros temas.  Quanto aos debates sobre a revisão do PDM, </w:t>
      </w:r>
      <w:r w:rsidR="00812EF3">
        <w:rPr>
          <w:rFonts w:ascii="Arial" w:hAnsi="Arial" w:cs="Arial"/>
          <w:lang w:val="pt-PT"/>
        </w:rPr>
        <w:t>realizados em 2017</w:t>
      </w:r>
      <w:r w:rsidR="00367F3D">
        <w:rPr>
          <w:rFonts w:ascii="Arial" w:hAnsi="Arial" w:cs="Arial"/>
          <w:lang w:val="pt-PT"/>
        </w:rPr>
        <w:t xml:space="preserve"> no âmbito de um ciclo já iniciado em 2016,</w:t>
      </w:r>
      <w:r w:rsidRPr="00157EB7">
        <w:rPr>
          <w:rFonts w:ascii="Arial" w:hAnsi="Arial" w:cs="Arial"/>
          <w:lang w:val="pt-PT"/>
        </w:rPr>
        <w:t xml:space="preserve"> abordaram os seguintes temas: </w:t>
      </w:r>
      <w:r w:rsidR="00812EF3">
        <w:rPr>
          <w:rFonts w:ascii="Arial" w:hAnsi="Arial" w:cs="Arial"/>
          <w:lang w:val="pt-PT"/>
        </w:rPr>
        <w:t>mobilidade e transportes, urbanismo bioclimático, gestão de resíduos urbanos</w:t>
      </w:r>
      <w:r w:rsidR="00367F3D">
        <w:rPr>
          <w:rFonts w:ascii="Arial" w:hAnsi="Arial" w:cs="Arial"/>
          <w:lang w:val="pt-PT"/>
        </w:rPr>
        <w:t>,</w:t>
      </w:r>
      <w:r w:rsidR="00812EF3">
        <w:rPr>
          <w:rFonts w:ascii="Arial" w:hAnsi="Arial" w:cs="Arial"/>
          <w:lang w:val="pt-PT"/>
        </w:rPr>
        <w:t xml:space="preserve"> entre outros.</w:t>
      </w:r>
    </w:p>
    <w:p w14:paraId="72D266DE" w14:textId="77777777" w:rsidR="00CC6A57" w:rsidRDefault="00CC6A57" w:rsidP="00CC6A57">
      <w:pPr>
        <w:spacing w:line="360" w:lineRule="auto"/>
        <w:jc w:val="both"/>
        <w:rPr>
          <w:rFonts w:ascii="Arial" w:hAnsi="Arial" w:cs="Arial"/>
          <w:lang w:val="pt-PT"/>
        </w:rPr>
      </w:pPr>
    </w:p>
    <w:p w14:paraId="0CC14298" w14:textId="77777777" w:rsidR="00B75708" w:rsidRPr="00157EB7" w:rsidRDefault="00B75708" w:rsidP="00CC6A57">
      <w:pPr>
        <w:spacing w:line="360" w:lineRule="auto"/>
        <w:jc w:val="both"/>
        <w:rPr>
          <w:rFonts w:ascii="Arial" w:hAnsi="Arial" w:cs="Arial"/>
          <w:lang w:val="pt-PT"/>
        </w:rPr>
      </w:pPr>
    </w:p>
    <w:p w14:paraId="6D248314" w14:textId="77777777" w:rsidR="00CC6A57" w:rsidRPr="00157EB7" w:rsidRDefault="00241F1D" w:rsidP="007617A9">
      <w:pPr>
        <w:pStyle w:val="Default"/>
        <w:spacing w:line="360" w:lineRule="auto"/>
        <w:jc w:val="both"/>
        <w:rPr>
          <w:rFonts w:ascii="Arial" w:hAnsi="Arial" w:cs="Arial"/>
          <w:u w:val="single"/>
        </w:rPr>
      </w:pPr>
      <w:r w:rsidRPr="00157EB7">
        <w:rPr>
          <w:rFonts w:ascii="Arial" w:hAnsi="Arial" w:cs="Arial"/>
          <w:u w:val="single"/>
        </w:rPr>
        <w:t>1.</w:t>
      </w:r>
      <w:r w:rsidR="00CC6A57" w:rsidRPr="00157EB7">
        <w:rPr>
          <w:rFonts w:ascii="Arial" w:hAnsi="Arial" w:cs="Arial"/>
          <w:u w:val="single"/>
        </w:rPr>
        <w:t>3</w:t>
      </w:r>
    </w:p>
    <w:p w14:paraId="2CC58982" w14:textId="77777777" w:rsidR="00CC6A57" w:rsidRPr="000A3095" w:rsidRDefault="00CC6A57" w:rsidP="00CC6A5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u w:val="single"/>
          <w:lang w:val="pt-BR"/>
        </w:rPr>
      </w:pPr>
      <w:r w:rsidRPr="000A3095">
        <w:rPr>
          <w:rFonts w:ascii="Arial" w:hAnsi="Arial" w:cs="Arial"/>
          <w:u w:val="single"/>
          <w:lang w:val="pt-BR"/>
        </w:rPr>
        <w:t>Alterações climáticas</w:t>
      </w:r>
      <w:r w:rsidR="00367F3D">
        <w:rPr>
          <w:rFonts w:ascii="Arial" w:hAnsi="Arial" w:cs="Arial"/>
          <w:u w:val="single"/>
          <w:lang w:val="pt-BR"/>
        </w:rPr>
        <w:t xml:space="preserve"> e questões energéticas</w:t>
      </w:r>
    </w:p>
    <w:p w14:paraId="313901CA" w14:textId="77777777" w:rsidR="00CC6A57" w:rsidRDefault="00367F3D" w:rsidP="00CC6A5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A Campo Aberto, coerente com a sua posição permanente de recusa da energia nuclear, e integrando-se no âmbito do Movimento Ibérico Antinuclear, participou ao longo do ano, ou apoiou, divulgando-as, em ações de protesto e reivindicação com </w:t>
      </w:r>
      <w:r>
        <w:rPr>
          <w:rFonts w:ascii="Arial" w:hAnsi="Arial" w:cs="Arial"/>
          <w:lang w:val="pt-BR"/>
        </w:rPr>
        <w:lastRenderedPageBreak/>
        <w:t>vista ao encerramento da central nuclear de Almaraz, próximas da fronteira portuguesa.</w:t>
      </w:r>
    </w:p>
    <w:p w14:paraId="730679BF" w14:textId="77777777" w:rsidR="00367F3D" w:rsidRDefault="00367F3D" w:rsidP="00CC6A5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pt-BR"/>
        </w:rPr>
      </w:pPr>
    </w:p>
    <w:p w14:paraId="5A798CA5" w14:textId="77777777" w:rsidR="00367F3D" w:rsidRPr="000A3095" w:rsidRDefault="00367F3D" w:rsidP="00CC6A5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Por outro lado, prosseguiu a sua reflexão e intervenção pública em torno da questão do aquecimento global, no sentido de uma crítica à insuficiente aplicação dos princípios que presidiram ao Acordo de Paris, de que Portugal é Parte, e a favor do desinvestimento nos combustíveis fósseis.</w:t>
      </w:r>
    </w:p>
    <w:p w14:paraId="04158451" w14:textId="77777777" w:rsidR="0053196E" w:rsidRPr="000A3095" w:rsidRDefault="0053196E" w:rsidP="00CC6A5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pt-BR"/>
        </w:rPr>
      </w:pPr>
    </w:p>
    <w:p w14:paraId="4881B9E5" w14:textId="77777777" w:rsidR="00CC6A57" w:rsidRPr="000A3095" w:rsidRDefault="00241F1D" w:rsidP="00CC6A5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u w:val="single"/>
          <w:lang w:val="pt-BR"/>
        </w:rPr>
      </w:pPr>
      <w:r w:rsidRPr="000A3095">
        <w:rPr>
          <w:rFonts w:ascii="Arial" w:hAnsi="Arial" w:cs="Arial"/>
          <w:u w:val="single"/>
          <w:lang w:val="pt-BR"/>
        </w:rPr>
        <w:t>1.</w:t>
      </w:r>
      <w:r w:rsidR="00CC6A57" w:rsidRPr="000A3095">
        <w:rPr>
          <w:rFonts w:ascii="Arial" w:hAnsi="Arial" w:cs="Arial"/>
          <w:u w:val="single"/>
          <w:lang w:val="pt-BR"/>
        </w:rPr>
        <w:t>4</w:t>
      </w:r>
    </w:p>
    <w:p w14:paraId="33C54EF3" w14:textId="77777777" w:rsidR="00367F3D" w:rsidRDefault="00367F3D" w:rsidP="00CC6A57">
      <w:pPr>
        <w:spacing w:line="360" w:lineRule="auto"/>
        <w:jc w:val="both"/>
        <w:rPr>
          <w:rFonts w:ascii="Arial" w:hAnsi="Arial" w:cs="Arial"/>
          <w:u w:val="single"/>
          <w:lang w:val="pt-BR"/>
        </w:rPr>
      </w:pPr>
      <w:r>
        <w:rPr>
          <w:rFonts w:ascii="Arial" w:hAnsi="Arial" w:cs="Arial"/>
          <w:u w:val="single"/>
          <w:lang w:val="pt-BR"/>
        </w:rPr>
        <w:t>Coberto vegetal e incêndios ditos rurais</w:t>
      </w:r>
    </w:p>
    <w:p w14:paraId="33728211" w14:textId="77777777" w:rsidR="00CC6A57" w:rsidRPr="00367F3D" w:rsidRDefault="00367F3D" w:rsidP="00CC6A57">
      <w:pPr>
        <w:spacing w:line="360" w:lineRule="auto"/>
        <w:jc w:val="both"/>
        <w:rPr>
          <w:rFonts w:ascii="Arial" w:hAnsi="Arial" w:cs="Arial"/>
          <w:lang w:val="pt-BR"/>
        </w:rPr>
      </w:pPr>
      <w:r w:rsidRPr="00367F3D">
        <w:rPr>
          <w:rFonts w:ascii="Arial" w:hAnsi="Arial" w:cs="Arial"/>
          <w:lang w:val="pt-BR"/>
        </w:rPr>
        <w:t xml:space="preserve">Na </w:t>
      </w:r>
      <w:r>
        <w:rPr>
          <w:rFonts w:ascii="Arial" w:hAnsi="Arial" w:cs="Arial"/>
          <w:lang w:val="pt-BR"/>
        </w:rPr>
        <w:t xml:space="preserve">sequência do encontro realizado em 29 de outubro de 2016, organizado em colaboração com a Quinta do Lobo Branco, a associação promoveu uma tertúlia com o título «Incêndios estivais: fatalidade, negligência ou erro de </w:t>
      </w:r>
      <w:proofErr w:type="gramStart"/>
      <w:r>
        <w:rPr>
          <w:rFonts w:ascii="Arial" w:hAnsi="Arial" w:cs="Arial"/>
          <w:lang w:val="pt-BR"/>
        </w:rPr>
        <w:t>base?»</w:t>
      </w:r>
      <w:proofErr w:type="gramEnd"/>
      <w:r>
        <w:rPr>
          <w:rFonts w:ascii="Arial" w:hAnsi="Arial" w:cs="Arial"/>
          <w:lang w:val="pt-BR"/>
        </w:rPr>
        <w:t xml:space="preserve"> </w:t>
      </w:r>
      <w:proofErr w:type="gramStart"/>
      <w:r>
        <w:rPr>
          <w:rFonts w:ascii="Arial" w:hAnsi="Arial" w:cs="Arial"/>
          <w:lang w:val="pt-BR"/>
        </w:rPr>
        <w:t>em</w:t>
      </w:r>
      <w:proofErr w:type="gramEnd"/>
      <w:r>
        <w:rPr>
          <w:rFonts w:ascii="Arial" w:hAnsi="Arial" w:cs="Arial"/>
          <w:lang w:val="pt-BR"/>
        </w:rPr>
        <w:t xml:space="preserve"> que foram debatidas perspetivas de compreensão e combate ao fenómeno. Em outubro, a associação subscreveu o Apelo a uma Aliança pela Floresta Autóctone, que integrou, sendo uma das associações que dá apoio logístico e organizacional </w:t>
      </w:r>
      <w:r w:rsidR="00B75708">
        <w:rPr>
          <w:rFonts w:ascii="Arial" w:hAnsi="Arial" w:cs="Arial"/>
          <w:lang w:val="pt-BR"/>
        </w:rPr>
        <w:t xml:space="preserve">a essa </w:t>
      </w:r>
      <w:r>
        <w:rPr>
          <w:rFonts w:ascii="Arial" w:hAnsi="Arial" w:cs="Arial"/>
          <w:lang w:val="pt-BR"/>
        </w:rPr>
        <w:t>Aliança, que é um movimento ainda informal.</w:t>
      </w:r>
    </w:p>
    <w:p w14:paraId="4AF48C15" w14:textId="77777777" w:rsidR="00B8613E" w:rsidRPr="00157EB7" w:rsidRDefault="00B8613E" w:rsidP="007617A9">
      <w:pPr>
        <w:pStyle w:val="Default"/>
        <w:spacing w:line="360" w:lineRule="auto"/>
        <w:jc w:val="both"/>
        <w:rPr>
          <w:rFonts w:ascii="Arial" w:hAnsi="Arial" w:cs="Arial"/>
          <w:u w:val="single"/>
        </w:rPr>
      </w:pPr>
    </w:p>
    <w:p w14:paraId="22AEED87" w14:textId="77777777" w:rsidR="00367F3D" w:rsidRDefault="00367F3D" w:rsidP="007617A9">
      <w:pPr>
        <w:pStyle w:val="Default"/>
        <w:spacing w:line="36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1.5</w:t>
      </w:r>
      <w:r w:rsidR="004C01B1" w:rsidRPr="00157EB7">
        <w:rPr>
          <w:rFonts w:ascii="Arial" w:hAnsi="Arial" w:cs="Arial"/>
          <w:u w:val="single"/>
        </w:rPr>
        <w:t xml:space="preserve"> </w:t>
      </w:r>
    </w:p>
    <w:p w14:paraId="2BDB1D1A" w14:textId="77777777" w:rsidR="005A287F" w:rsidRDefault="005A287F" w:rsidP="007617A9">
      <w:pPr>
        <w:pStyle w:val="Default"/>
        <w:spacing w:line="360" w:lineRule="auto"/>
        <w:jc w:val="both"/>
        <w:rPr>
          <w:rFonts w:ascii="Arial" w:hAnsi="Arial" w:cs="Arial"/>
          <w:u w:val="single"/>
        </w:rPr>
      </w:pPr>
      <w:r w:rsidRPr="00157EB7">
        <w:rPr>
          <w:rFonts w:ascii="Arial" w:hAnsi="Arial" w:cs="Arial"/>
          <w:u w:val="single"/>
        </w:rPr>
        <w:t>Livro Espaços Verdes e Vivos</w:t>
      </w:r>
    </w:p>
    <w:p w14:paraId="0FF825BF" w14:textId="77777777" w:rsidR="00367F3D" w:rsidRPr="00367F3D" w:rsidRDefault="00367F3D" w:rsidP="007617A9">
      <w:pPr>
        <w:pStyle w:val="Default"/>
        <w:spacing w:line="360" w:lineRule="auto"/>
        <w:jc w:val="both"/>
        <w:rPr>
          <w:rFonts w:ascii="Arial" w:hAnsi="Arial" w:cs="Arial"/>
        </w:rPr>
      </w:pPr>
      <w:r w:rsidRPr="00367F3D">
        <w:rPr>
          <w:rFonts w:ascii="Arial" w:hAnsi="Arial" w:cs="Arial"/>
        </w:rPr>
        <w:t>Ao fim de quatro a</w:t>
      </w:r>
      <w:r>
        <w:rPr>
          <w:rFonts w:ascii="Arial" w:hAnsi="Arial" w:cs="Arial"/>
        </w:rPr>
        <w:t>nos de trabalho ficou impresso e pronto a entrar em circulação este livro, resultante da campanha iniciada em 2006 pela Campo Aberto. Começou então uma fase de divulgação assente em apresentações nos concelhos que integram a AMP. A primeira foi realizada em 14 de outubro em Valongo, local escolhido pela importância que tem no recém-criado Parque das Serras do Porto e pela forma colaborante como os seus técnicos e executivo municipal, incluindo o Presidente da CMV, acolheram os nossos pedidos destinados a atualizar a informação recolhida durante a fase inicial da Campanha.</w:t>
      </w:r>
    </w:p>
    <w:p w14:paraId="3DCCC5D0" w14:textId="77777777" w:rsidR="005A287F" w:rsidRDefault="005A287F" w:rsidP="007617A9">
      <w:pPr>
        <w:pStyle w:val="Default"/>
        <w:spacing w:line="360" w:lineRule="auto"/>
        <w:jc w:val="both"/>
        <w:rPr>
          <w:rFonts w:ascii="Arial" w:hAnsi="Arial" w:cs="Arial"/>
        </w:rPr>
      </w:pPr>
      <w:r w:rsidRPr="00157EB7">
        <w:rPr>
          <w:rFonts w:ascii="Arial" w:hAnsi="Arial" w:cs="Arial"/>
        </w:rPr>
        <w:t xml:space="preserve"> </w:t>
      </w:r>
    </w:p>
    <w:p w14:paraId="73CD8397" w14:textId="77777777" w:rsidR="00950B55" w:rsidRDefault="00950B55" w:rsidP="007617A9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2E3E3F8D" w14:textId="77777777" w:rsidR="00950B55" w:rsidRDefault="00950B55" w:rsidP="007617A9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2518DC44" w14:textId="77777777" w:rsidR="00950B55" w:rsidRDefault="00950B55" w:rsidP="007617A9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45C6E097" w14:textId="77777777" w:rsidR="00950B55" w:rsidRDefault="00950B55" w:rsidP="007617A9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79A2CA0F" w14:textId="77777777" w:rsidR="00367F3D" w:rsidRPr="00367F3D" w:rsidRDefault="00367F3D" w:rsidP="007617A9">
      <w:pPr>
        <w:pStyle w:val="Default"/>
        <w:spacing w:line="360" w:lineRule="auto"/>
        <w:jc w:val="both"/>
        <w:rPr>
          <w:rFonts w:ascii="Arial" w:hAnsi="Arial" w:cs="Arial"/>
          <w:u w:val="single"/>
        </w:rPr>
      </w:pPr>
      <w:r w:rsidRPr="00367F3D">
        <w:rPr>
          <w:rFonts w:ascii="Arial" w:hAnsi="Arial" w:cs="Arial"/>
          <w:u w:val="single"/>
        </w:rPr>
        <w:t>1.6</w:t>
      </w:r>
      <w:r w:rsidRPr="00367F3D">
        <w:rPr>
          <w:rFonts w:ascii="Arial" w:hAnsi="Arial" w:cs="Arial"/>
          <w:u w:val="single"/>
        </w:rPr>
        <w:br/>
        <w:t>Alimentação e Saúde</w:t>
      </w:r>
    </w:p>
    <w:p w14:paraId="752E8D0B" w14:textId="77777777" w:rsidR="00241F1D" w:rsidRPr="00367F3D" w:rsidRDefault="00367F3D" w:rsidP="00367F3D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Tal como no ano anterior, e </w:t>
      </w:r>
      <w:r>
        <w:rPr>
          <w:rFonts w:ascii="Arial" w:hAnsi="Arial" w:cs="Arial"/>
          <w:lang w:val="pt-BR"/>
        </w:rPr>
        <w:t>n</w:t>
      </w:r>
      <w:r w:rsidR="001B3D1E" w:rsidRPr="000A3095">
        <w:rPr>
          <w:rFonts w:ascii="Arial" w:hAnsi="Arial" w:cs="Arial"/>
          <w:lang w:val="pt-BR"/>
        </w:rPr>
        <w:t xml:space="preserve">a sequência da participação da Campo Aberto na Plataforma Transgénicos Fora foi dada atenção continuada à questão dos alimentos geneticamente modificados, tendo sido divulgada e apoiada publicamente a Marcha contra a Monsanto realizada </w:t>
      </w:r>
      <w:r w:rsidR="0053196E" w:rsidRPr="000A3095">
        <w:rPr>
          <w:rFonts w:ascii="Arial" w:hAnsi="Arial" w:cs="Arial"/>
          <w:lang w:val="pt-BR"/>
        </w:rPr>
        <w:t xml:space="preserve">em </w:t>
      </w:r>
      <w:r>
        <w:rPr>
          <w:rFonts w:ascii="Arial" w:hAnsi="Arial" w:cs="Arial"/>
          <w:lang w:val="pt-BR"/>
        </w:rPr>
        <w:t>20 de maio de 2017.</w:t>
      </w:r>
    </w:p>
    <w:p w14:paraId="15E5D8E8" w14:textId="77777777" w:rsidR="00796CA9" w:rsidRPr="000A3095" w:rsidRDefault="00796CA9" w:rsidP="00931639">
      <w:pPr>
        <w:spacing w:line="360" w:lineRule="auto"/>
        <w:jc w:val="both"/>
        <w:rPr>
          <w:rFonts w:ascii="Arial" w:hAnsi="Arial" w:cs="Arial"/>
          <w:lang w:val="pt-BR"/>
        </w:rPr>
      </w:pPr>
    </w:p>
    <w:p w14:paraId="2DBF0424" w14:textId="77777777" w:rsidR="00367F3D" w:rsidRDefault="00367F3D" w:rsidP="00796CA9">
      <w:pPr>
        <w:pStyle w:val="Default"/>
        <w:spacing w:line="360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1.</w:t>
      </w:r>
      <w:r w:rsidR="00796CA9" w:rsidRPr="00157EB7">
        <w:rPr>
          <w:rFonts w:ascii="Arial" w:hAnsi="Arial" w:cs="Arial"/>
          <w:u w:val="single"/>
        </w:rPr>
        <w:t xml:space="preserve">7 </w:t>
      </w:r>
    </w:p>
    <w:p w14:paraId="140E93FA" w14:textId="77777777" w:rsidR="00796CA9" w:rsidRPr="00157EB7" w:rsidRDefault="00796CA9" w:rsidP="00796CA9">
      <w:pPr>
        <w:pStyle w:val="Default"/>
        <w:spacing w:line="360" w:lineRule="auto"/>
        <w:jc w:val="both"/>
        <w:rPr>
          <w:rFonts w:ascii="Arial" w:hAnsi="Arial" w:cs="Arial"/>
          <w:u w:val="single"/>
        </w:rPr>
      </w:pPr>
      <w:r w:rsidRPr="00157EB7">
        <w:rPr>
          <w:rFonts w:ascii="Arial" w:hAnsi="Arial" w:cs="Arial"/>
          <w:u w:val="single"/>
        </w:rPr>
        <w:t>Grupos de trabalho e intervenção</w:t>
      </w:r>
    </w:p>
    <w:p w14:paraId="0E4F8875" w14:textId="77777777" w:rsidR="00796CA9" w:rsidRPr="00157EB7" w:rsidRDefault="0053196E" w:rsidP="00796CA9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Prosseguiu regularmente em 2017</w:t>
      </w:r>
      <w:r w:rsidR="00796CA9" w:rsidRPr="00157EB7">
        <w:rPr>
          <w:rFonts w:ascii="Arial" w:hAnsi="Arial" w:cs="Arial"/>
        </w:rPr>
        <w:t xml:space="preserve"> o trabalho do Grupo da Biblioteca e Documentação, que tem já mais de </w:t>
      </w:r>
      <w:r w:rsidR="00367F3D">
        <w:rPr>
          <w:rFonts w:ascii="Arial" w:hAnsi="Arial" w:cs="Arial"/>
        </w:rPr>
        <w:t xml:space="preserve">1500 </w:t>
      </w:r>
      <w:r w:rsidR="00796CA9" w:rsidRPr="00157EB7">
        <w:rPr>
          <w:rFonts w:ascii="Arial" w:hAnsi="Arial" w:cs="Arial"/>
        </w:rPr>
        <w:t>livros registados e catalogados e numerosas publicações periódicas. Por outro lado, prosseguiu também o Grupo Local de Pedroso, Vila Nova de Gaia, grupo de moradores e sócios da Campo Aberto que pretende ver afastada a instalação de uma unidade industrial poluente perto de suas casas, tendo vindo a associação a dar algum apoio a esta ação em defesa própria e do ambiente local. O Grupo de Apoio à Direção continuou a reunir com frequ</w:t>
      </w:r>
      <w:r w:rsidR="00367F3D">
        <w:rPr>
          <w:rFonts w:ascii="Arial" w:hAnsi="Arial" w:cs="Arial"/>
        </w:rPr>
        <w:t>ência,</w:t>
      </w:r>
      <w:r w:rsidR="00796CA9" w:rsidRPr="00157EB7">
        <w:rPr>
          <w:rFonts w:ascii="Arial" w:hAnsi="Arial" w:cs="Arial"/>
        </w:rPr>
        <w:t xml:space="preserve"> </w:t>
      </w:r>
      <w:r w:rsidR="00367F3D">
        <w:rPr>
          <w:rFonts w:ascii="Arial" w:hAnsi="Arial" w:cs="Arial"/>
        </w:rPr>
        <w:t xml:space="preserve">mantendo-se o </w:t>
      </w:r>
      <w:r w:rsidR="00796CA9" w:rsidRPr="00157EB7">
        <w:rPr>
          <w:rFonts w:ascii="Arial" w:hAnsi="Arial" w:cs="Arial"/>
        </w:rPr>
        <w:t>seu contributo para a realiz</w:t>
      </w:r>
      <w:r w:rsidR="00367F3D">
        <w:rPr>
          <w:rFonts w:ascii="Arial" w:hAnsi="Arial" w:cs="Arial"/>
        </w:rPr>
        <w:t>ação das atividades programadas.</w:t>
      </w:r>
    </w:p>
    <w:p w14:paraId="1C32B18B" w14:textId="77777777" w:rsidR="00CC6A57" w:rsidRPr="00157EB7" w:rsidRDefault="00CC6A57" w:rsidP="007617A9">
      <w:pPr>
        <w:spacing w:line="360" w:lineRule="auto"/>
        <w:jc w:val="both"/>
        <w:rPr>
          <w:rFonts w:ascii="Arial" w:hAnsi="Arial" w:cs="Arial"/>
          <w:lang w:val="pt-PT"/>
        </w:rPr>
      </w:pPr>
    </w:p>
    <w:p w14:paraId="5FD1EE72" w14:textId="77777777" w:rsidR="001A1B88" w:rsidRPr="00157EB7" w:rsidRDefault="001A1B88" w:rsidP="001A1B88">
      <w:pPr>
        <w:pStyle w:val="Default"/>
        <w:spacing w:line="360" w:lineRule="auto"/>
        <w:jc w:val="both"/>
        <w:rPr>
          <w:rFonts w:ascii="Arial" w:hAnsi="Arial" w:cs="Arial"/>
          <w:b/>
        </w:rPr>
      </w:pPr>
      <w:r w:rsidRPr="00157EB7">
        <w:rPr>
          <w:rFonts w:ascii="Arial" w:hAnsi="Arial" w:cs="Arial"/>
          <w:b/>
        </w:rPr>
        <w:t>2. MOMENTOS DE CONFRATERNIZAÇÃO E RECOLHA DE APOIOS</w:t>
      </w:r>
    </w:p>
    <w:p w14:paraId="13B57A29" w14:textId="77777777" w:rsidR="00796CA9" w:rsidRPr="00157EB7" w:rsidRDefault="00796CA9" w:rsidP="001A1B88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14:paraId="341C3C34" w14:textId="77777777" w:rsidR="001A1B88" w:rsidRPr="00157EB7" w:rsidRDefault="001A1B88" w:rsidP="001A1B88">
      <w:pPr>
        <w:pStyle w:val="Default"/>
        <w:spacing w:line="360" w:lineRule="auto"/>
        <w:jc w:val="both"/>
        <w:rPr>
          <w:rFonts w:ascii="Arial" w:hAnsi="Arial" w:cs="Arial"/>
        </w:rPr>
      </w:pPr>
      <w:r w:rsidRPr="00157EB7">
        <w:rPr>
          <w:rFonts w:ascii="Arial" w:hAnsi="Arial" w:cs="Arial"/>
        </w:rPr>
        <w:t xml:space="preserve">Se bem que todas as atividades tenham quase sempre esta dupla função, destacamos alguns momentos especialmente dedicados a confraternização e recolha de </w:t>
      </w:r>
      <w:r w:rsidR="00367F3D">
        <w:rPr>
          <w:rFonts w:ascii="Arial" w:hAnsi="Arial" w:cs="Arial"/>
        </w:rPr>
        <w:t>fundos</w:t>
      </w:r>
      <w:r w:rsidR="00B75708">
        <w:rPr>
          <w:rFonts w:ascii="Arial" w:hAnsi="Arial" w:cs="Arial"/>
        </w:rPr>
        <w:t>,</w:t>
      </w:r>
      <w:r w:rsidR="00367F3D">
        <w:rPr>
          <w:rFonts w:ascii="Arial" w:hAnsi="Arial" w:cs="Arial"/>
        </w:rPr>
        <w:t xml:space="preserve"> e outros apoios</w:t>
      </w:r>
      <w:r w:rsidR="00B75708">
        <w:rPr>
          <w:rFonts w:ascii="Arial" w:hAnsi="Arial" w:cs="Arial"/>
        </w:rPr>
        <w:t>,</w:t>
      </w:r>
      <w:r w:rsidR="00367F3D">
        <w:rPr>
          <w:rFonts w:ascii="Arial" w:hAnsi="Arial" w:cs="Arial"/>
        </w:rPr>
        <w:t xml:space="preserve"> que ocorreram em 2017.</w:t>
      </w:r>
    </w:p>
    <w:p w14:paraId="3A3E7168" w14:textId="77777777" w:rsidR="001A1B88" w:rsidRPr="00157EB7" w:rsidRDefault="001A1B88" w:rsidP="001A1B88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08916672" w14:textId="77777777" w:rsidR="00950B55" w:rsidRDefault="001A1B88" w:rsidP="00796CA9">
      <w:pPr>
        <w:pStyle w:val="Default"/>
        <w:spacing w:line="360" w:lineRule="auto"/>
        <w:jc w:val="both"/>
        <w:rPr>
          <w:rFonts w:ascii="Arial" w:hAnsi="Arial" w:cs="Arial"/>
          <w:u w:val="single"/>
        </w:rPr>
      </w:pPr>
      <w:r w:rsidRPr="00157EB7">
        <w:rPr>
          <w:rFonts w:ascii="Arial" w:hAnsi="Arial" w:cs="Arial"/>
          <w:u w:val="single"/>
        </w:rPr>
        <w:t>2.1</w:t>
      </w:r>
      <w:r w:rsidR="00796CA9" w:rsidRPr="00157EB7">
        <w:rPr>
          <w:rFonts w:ascii="Arial" w:hAnsi="Arial" w:cs="Arial"/>
          <w:u w:val="single"/>
        </w:rPr>
        <w:t xml:space="preserve"> </w:t>
      </w:r>
    </w:p>
    <w:p w14:paraId="4D13D7B7" w14:textId="77777777" w:rsidR="00931639" w:rsidRPr="00157EB7" w:rsidRDefault="00931639" w:rsidP="00796CA9">
      <w:pPr>
        <w:pStyle w:val="Default"/>
        <w:spacing w:line="360" w:lineRule="auto"/>
        <w:jc w:val="both"/>
        <w:rPr>
          <w:rFonts w:ascii="Arial" w:hAnsi="Arial" w:cs="Arial"/>
          <w:u w:val="single"/>
        </w:rPr>
      </w:pPr>
      <w:r w:rsidRPr="00157EB7">
        <w:rPr>
          <w:rFonts w:ascii="Arial" w:hAnsi="Arial" w:cs="Arial"/>
          <w:u w:val="single"/>
        </w:rPr>
        <w:t>Jantar anual de confraternização</w:t>
      </w:r>
    </w:p>
    <w:p w14:paraId="0D475915" w14:textId="77777777" w:rsidR="00931639" w:rsidRPr="000A3095" w:rsidRDefault="00931639" w:rsidP="00931639">
      <w:pPr>
        <w:spacing w:line="360" w:lineRule="auto"/>
        <w:jc w:val="both"/>
        <w:rPr>
          <w:rFonts w:ascii="Arial" w:hAnsi="Arial" w:cs="Arial"/>
          <w:lang w:val="pt-BR"/>
        </w:rPr>
      </w:pPr>
      <w:r w:rsidRPr="000A3095">
        <w:rPr>
          <w:rFonts w:ascii="Arial" w:hAnsi="Arial" w:cs="Arial"/>
          <w:lang w:val="pt-BR"/>
        </w:rPr>
        <w:t>N</w:t>
      </w:r>
      <w:r w:rsidR="0053196E" w:rsidRPr="000A3095">
        <w:rPr>
          <w:rFonts w:ascii="Arial" w:hAnsi="Arial" w:cs="Arial"/>
          <w:lang w:val="pt-BR"/>
        </w:rPr>
        <w:t>o dia da assembleia geral, em 18</w:t>
      </w:r>
      <w:r w:rsidRPr="000A3095">
        <w:rPr>
          <w:rFonts w:ascii="Arial" w:hAnsi="Arial" w:cs="Arial"/>
          <w:lang w:val="pt-BR"/>
        </w:rPr>
        <w:t xml:space="preserve"> de março, realizou-se o habitual jantar anual de confraternização, com cerca de </w:t>
      </w:r>
      <w:r w:rsidR="0053196E" w:rsidRPr="000A3095">
        <w:rPr>
          <w:rFonts w:ascii="Arial" w:hAnsi="Arial" w:cs="Arial"/>
          <w:lang w:val="pt-BR"/>
        </w:rPr>
        <w:t>24</w:t>
      </w:r>
      <w:r w:rsidRPr="000A3095">
        <w:rPr>
          <w:rFonts w:ascii="Arial" w:hAnsi="Arial" w:cs="Arial"/>
          <w:lang w:val="pt-BR"/>
        </w:rPr>
        <w:t xml:space="preserve"> pessoas presentes, que decorreu na </w:t>
      </w:r>
      <w:r w:rsidR="00B75708">
        <w:rPr>
          <w:rFonts w:ascii="Arial" w:hAnsi="Arial" w:cs="Arial"/>
          <w:lang w:val="pt-BR"/>
        </w:rPr>
        <w:t>tradicional</w:t>
      </w:r>
      <w:r w:rsidRPr="000A3095">
        <w:rPr>
          <w:rFonts w:ascii="Arial" w:hAnsi="Arial" w:cs="Arial"/>
          <w:lang w:val="pt-BR"/>
        </w:rPr>
        <w:t xml:space="preserve"> atmosfera de amizade e boa disposição. </w:t>
      </w:r>
    </w:p>
    <w:p w14:paraId="053126B1" w14:textId="77777777" w:rsidR="00931639" w:rsidRDefault="00931639" w:rsidP="00931639">
      <w:pPr>
        <w:spacing w:line="360" w:lineRule="auto"/>
        <w:jc w:val="both"/>
        <w:rPr>
          <w:rFonts w:ascii="Arial" w:hAnsi="Arial" w:cs="Arial"/>
          <w:lang w:val="pt-BR"/>
        </w:rPr>
      </w:pPr>
    </w:p>
    <w:p w14:paraId="49A60049" w14:textId="77777777" w:rsidR="00950B55" w:rsidRDefault="00950B55" w:rsidP="00931639">
      <w:pPr>
        <w:spacing w:line="360" w:lineRule="auto"/>
        <w:jc w:val="both"/>
        <w:rPr>
          <w:rFonts w:ascii="Arial" w:hAnsi="Arial" w:cs="Arial"/>
          <w:lang w:val="pt-BR"/>
        </w:rPr>
      </w:pPr>
    </w:p>
    <w:p w14:paraId="0065BBE7" w14:textId="77777777" w:rsidR="00950B55" w:rsidRPr="000A3095" w:rsidRDefault="00950B55" w:rsidP="00931639">
      <w:pPr>
        <w:spacing w:line="360" w:lineRule="auto"/>
        <w:jc w:val="both"/>
        <w:rPr>
          <w:rFonts w:ascii="Arial" w:hAnsi="Arial" w:cs="Arial"/>
          <w:lang w:val="pt-BR"/>
        </w:rPr>
      </w:pPr>
    </w:p>
    <w:p w14:paraId="59E6360D" w14:textId="77777777" w:rsidR="00950B55" w:rsidRDefault="00931639" w:rsidP="00931639">
      <w:pPr>
        <w:spacing w:line="360" w:lineRule="auto"/>
        <w:jc w:val="both"/>
        <w:rPr>
          <w:rFonts w:ascii="Arial" w:hAnsi="Arial" w:cs="Arial"/>
          <w:u w:val="single"/>
          <w:lang w:val="pt-BR"/>
        </w:rPr>
      </w:pPr>
      <w:r w:rsidRPr="000A3095">
        <w:rPr>
          <w:rFonts w:ascii="Arial" w:hAnsi="Arial" w:cs="Arial"/>
          <w:u w:val="single"/>
          <w:lang w:val="pt-BR"/>
        </w:rPr>
        <w:t xml:space="preserve">2.2 </w:t>
      </w:r>
    </w:p>
    <w:p w14:paraId="6FB48636" w14:textId="77777777" w:rsidR="00931639" w:rsidRPr="000A3095" w:rsidRDefault="00931639" w:rsidP="00931639">
      <w:pPr>
        <w:spacing w:line="360" w:lineRule="auto"/>
        <w:jc w:val="both"/>
        <w:rPr>
          <w:rFonts w:ascii="Arial" w:hAnsi="Arial" w:cs="Arial"/>
          <w:u w:val="single"/>
          <w:lang w:val="pt-BR"/>
        </w:rPr>
      </w:pPr>
      <w:r w:rsidRPr="000A3095">
        <w:rPr>
          <w:rFonts w:ascii="Arial" w:hAnsi="Arial" w:cs="Arial"/>
          <w:u w:val="single"/>
          <w:lang w:val="pt-BR"/>
        </w:rPr>
        <w:t>Feirinha e confraternização de Natal</w:t>
      </w:r>
    </w:p>
    <w:p w14:paraId="7B8DA6A5" w14:textId="77777777" w:rsidR="00931639" w:rsidRPr="000A3095" w:rsidRDefault="00931639" w:rsidP="00931639">
      <w:pPr>
        <w:spacing w:line="360" w:lineRule="auto"/>
        <w:jc w:val="both"/>
        <w:rPr>
          <w:rFonts w:ascii="Arial" w:hAnsi="Arial" w:cs="Arial"/>
          <w:lang w:val="pt-BR"/>
        </w:rPr>
      </w:pPr>
      <w:r w:rsidRPr="000A3095">
        <w:rPr>
          <w:rFonts w:ascii="Arial" w:hAnsi="Arial" w:cs="Arial"/>
          <w:lang w:val="pt-BR"/>
        </w:rPr>
        <w:t>Em novembro e dezembro decorreu a Feir</w:t>
      </w:r>
      <w:r w:rsidR="0053196E" w:rsidRPr="000A3095">
        <w:rPr>
          <w:rFonts w:ascii="Arial" w:hAnsi="Arial" w:cs="Arial"/>
          <w:lang w:val="pt-BR"/>
        </w:rPr>
        <w:t>inha de Natal, na sede, desde 27</w:t>
      </w:r>
      <w:r w:rsidRPr="000A3095">
        <w:rPr>
          <w:rFonts w:ascii="Arial" w:hAnsi="Arial" w:cs="Arial"/>
          <w:lang w:val="pt-BR"/>
        </w:rPr>
        <w:t xml:space="preserve"> de novembro a </w:t>
      </w:r>
      <w:r w:rsidR="0053196E" w:rsidRPr="000A3095">
        <w:rPr>
          <w:rFonts w:ascii="Arial" w:hAnsi="Arial" w:cs="Arial"/>
          <w:lang w:val="pt-BR"/>
        </w:rPr>
        <w:t>9</w:t>
      </w:r>
      <w:r w:rsidRPr="000A3095">
        <w:rPr>
          <w:rFonts w:ascii="Arial" w:hAnsi="Arial" w:cs="Arial"/>
          <w:lang w:val="pt-BR"/>
        </w:rPr>
        <w:t xml:space="preserve"> de dezembro. </w:t>
      </w:r>
      <w:r w:rsidR="00367F3D">
        <w:rPr>
          <w:rFonts w:ascii="Arial" w:hAnsi="Arial" w:cs="Arial"/>
          <w:lang w:val="pt-BR"/>
        </w:rPr>
        <w:t xml:space="preserve"> No dia 9 de dezembro houve uma Festa de Natal precedida de uma conversa sobre «Histórias com Pegada Ecológica».</w:t>
      </w:r>
    </w:p>
    <w:p w14:paraId="043F10D7" w14:textId="77777777" w:rsidR="009156D8" w:rsidRDefault="009156D8" w:rsidP="009156D8">
      <w:pPr>
        <w:rPr>
          <w:lang w:val="pt-PT" w:eastAsia="pt-PT" w:bidi="en-US"/>
        </w:rPr>
      </w:pPr>
      <w:bookmarkStart w:id="1" w:name="_Toc476048319"/>
    </w:p>
    <w:p w14:paraId="0275B631" w14:textId="77777777" w:rsidR="009156D8" w:rsidRPr="009156D8" w:rsidRDefault="009156D8" w:rsidP="009156D8">
      <w:pPr>
        <w:rPr>
          <w:lang w:val="pt-PT" w:eastAsia="pt-PT" w:bidi="en-US"/>
        </w:rPr>
      </w:pPr>
    </w:p>
    <w:p w14:paraId="78DB1E1C" w14:textId="77777777" w:rsidR="00931639" w:rsidRPr="00157EB7" w:rsidRDefault="00931639" w:rsidP="00E82B48">
      <w:pPr>
        <w:pStyle w:val="Heading3"/>
        <w:spacing w:before="0" w:line="360" w:lineRule="auto"/>
        <w:jc w:val="both"/>
        <w:rPr>
          <w:rFonts w:ascii="Arial" w:hAnsi="Arial" w:cs="Arial"/>
          <w:sz w:val="24"/>
          <w:szCs w:val="24"/>
          <w:u w:val="none"/>
        </w:rPr>
      </w:pPr>
      <w:r w:rsidRPr="00157EB7">
        <w:rPr>
          <w:rFonts w:ascii="Arial" w:hAnsi="Arial" w:cs="Arial"/>
          <w:sz w:val="24"/>
          <w:szCs w:val="24"/>
          <w:u w:val="none"/>
        </w:rPr>
        <w:t>3. INTERVENÇÕES PÚBLICAS, COMUNICADOS E POSICIONAMENTOS</w:t>
      </w:r>
      <w:bookmarkEnd w:id="1"/>
    </w:p>
    <w:p w14:paraId="091F0DBE" w14:textId="77777777" w:rsidR="00E82B48" w:rsidRPr="000A3095" w:rsidRDefault="00E82B48" w:rsidP="00E82B48">
      <w:pPr>
        <w:rPr>
          <w:rFonts w:ascii="Arial" w:hAnsi="Arial" w:cs="Arial"/>
          <w:lang w:val="pt-BR"/>
        </w:rPr>
      </w:pPr>
    </w:p>
    <w:p w14:paraId="075ED5EB" w14:textId="77777777" w:rsidR="00367F3D" w:rsidRDefault="00931639" w:rsidP="00931639">
      <w:pPr>
        <w:spacing w:line="360" w:lineRule="auto"/>
        <w:jc w:val="both"/>
        <w:rPr>
          <w:rFonts w:ascii="Arial" w:hAnsi="Arial" w:cs="Arial"/>
          <w:u w:val="single"/>
          <w:lang w:val="pt-PT"/>
        </w:rPr>
      </w:pPr>
      <w:r w:rsidRPr="00157EB7">
        <w:rPr>
          <w:rFonts w:ascii="Arial" w:hAnsi="Arial" w:cs="Arial"/>
          <w:u w:val="single"/>
          <w:lang w:val="pt-PT"/>
        </w:rPr>
        <w:t xml:space="preserve">3.1 </w:t>
      </w:r>
      <w:r w:rsidR="00796CA9" w:rsidRPr="00157EB7">
        <w:rPr>
          <w:rFonts w:ascii="Arial" w:hAnsi="Arial" w:cs="Arial"/>
          <w:u w:val="single"/>
          <w:lang w:val="pt-PT"/>
        </w:rPr>
        <w:t xml:space="preserve"> </w:t>
      </w:r>
    </w:p>
    <w:p w14:paraId="5C414C12" w14:textId="77777777" w:rsidR="00931639" w:rsidRPr="00157EB7" w:rsidRDefault="00931639" w:rsidP="00931639">
      <w:pPr>
        <w:spacing w:line="360" w:lineRule="auto"/>
        <w:jc w:val="both"/>
        <w:rPr>
          <w:rFonts w:ascii="Arial" w:hAnsi="Arial" w:cs="Arial"/>
          <w:u w:val="single"/>
          <w:lang w:val="pt-PT"/>
        </w:rPr>
      </w:pPr>
      <w:r w:rsidRPr="00157EB7">
        <w:rPr>
          <w:rFonts w:ascii="Arial" w:hAnsi="Arial" w:cs="Arial"/>
          <w:u w:val="single"/>
          <w:lang w:val="pt-PT"/>
        </w:rPr>
        <w:t>Comunicação e divulgação</w:t>
      </w:r>
    </w:p>
    <w:p w14:paraId="5010351E" w14:textId="77777777" w:rsidR="00931639" w:rsidRPr="000A3095" w:rsidRDefault="0053196E" w:rsidP="00931639">
      <w:pPr>
        <w:spacing w:line="360" w:lineRule="auto"/>
        <w:jc w:val="both"/>
        <w:rPr>
          <w:rFonts w:ascii="Arial" w:hAnsi="Arial" w:cs="Arial"/>
          <w:lang w:val="pt-BR"/>
        </w:rPr>
      </w:pPr>
      <w:r w:rsidRPr="000A3095">
        <w:rPr>
          <w:rFonts w:ascii="Arial" w:hAnsi="Arial" w:cs="Arial"/>
          <w:lang w:val="pt-BR"/>
        </w:rPr>
        <w:t>No ano de 2017</w:t>
      </w:r>
      <w:r w:rsidR="00931639" w:rsidRPr="000A3095">
        <w:rPr>
          <w:rFonts w:ascii="Arial" w:hAnsi="Arial" w:cs="Arial"/>
          <w:lang w:val="pt-BR"/>
        </w:rPr>
        <w:t xml:space="preserve"> prosseguiu a intervenção através do e-sítio, e a divulgação das nossas atividades através</w:t>
      </w:r>
      <w:r w:rsidR="00B75708">
        <w:rPr>
          <w:rFonts w:ascii="Arial" w:hAnsi="Arial" w:cs="Arial"/>
          <w:lang w:val="pt-BR"/>
        </w:rPr>
        <w:t xml:space="preserve"> do Facebook e do Twitter, bem </w:t>
      </w:r>
      <w:r w:rsidR="00931639" w:rsidRPr="000A3095">
        <w:rPr>
          <w:rFonts w:ascii="Arial" w:hAnsi="Arial" w:cs="Arial"/>
          <w:lang w:val="pt-BR"/>
        </w:rPr>
        <w:t>como por meio de correio eletrónico em diversas listas e fóruns de discussão (Informação Geral</w:t>
      </w:r>
      <w:r w:rsidR="00367F3D">
        <w:rPr>
          <w:rFonts w:ascii="Arial" w:hAnsi="Arial" w:cs="Arial"/>
          <w:lang w:val="pt-BR"/>
        </w:rPr>
        <w:t>, Futuro Terra (resultante da fusão de várias listas anteriores entretanto canceladas)</w:t>
      </w:r>
      <w:r w:rsidR="00931639" w:rsidRPr="000A3095">
        <w:rPr>
          <w:rFonts w:ascii="Arial" w:hAnsi="Arial" w:cs="Arial"/>
          <w:lang w:val="pt-BR"/>
        </w:rPr>
        <w:t xml:space="preserve">, </w:t>
      </w:r>
      <w:r w:rsidR="00367F3D">
        <w:rPr>
          <w:rFonts w:ascii="Arial" w:hAnsi="Arial" w:cs="Arial"/>
          <w:lang w:val="pt-BR"/>
        </w:rPr>
        <w:t xml:space="preserve">e listas externas como </w:t>
      </w:r>
      <w:r w:rsidR="00931639" w:rsidRPr="000A3095">
        <w:rPr>
          <w:rFonts w:ascii="Arial" w:hAnsi="Arial" w:cs="Arial"/>
          <w:lang w:val="pt-BR"/>
        </w:rPr>
        <w:t>Ambio, DLR, OGM).  Mantiveram-se no sítio</w:t>
      </w:r>
      <w:r w:rsidR="00367F3D">
        <w:rPr>
          <w:rFonts w:ascii="Arial" w:hAnsi="Arial" w:cs="Arial"/>
          <w:lang w:val="pt-BR"/>
        </w:rPr>
        <w:t xml:space="preserve"> digital</w:t>
      </w:r>
      <w:r w:rsidR="00931639" w:rsidRPr="000A3095">
        <w:rPr>
          <w:rFonts w:ascii="Arial" w:hAnsi="Arial" w:cs="Arial"/>
          <w:lang w:val="pt-BR"/>
        </w:rPr>
        <w:t xml:space="preserve"> algumas</w:t>
      </w:r>
      <w:r w:rsidR="00367F3D">
        <w:rPr>
          <w:rFonts w:ascii="Arial" w:hAnsi="Arial" w:cs="Arial"/>
          <w:lang w:val="pt-BR"/>
        </w:rPr>
        <w:t xml:space="preserve"> rubricas anteriormente criadas.</w:t>
      </w:r>
    </w:p>
    <w:p w14:paraId="18D28CED" w14:textId="77777777" w:rsidR="00931639" w:rsidRPr="00157EB7" w:rsidRDefault="00931639" w:rsidP="00931639">
      <w:pPr>
        <w:spacing w:line="360" w:lineRule="auto"/>
        <w:jc w:val="both"/>
        <w:rPr>
          <w:rFonts w:ascii="Arial" w:hAnsi="Arial" w:cs="Arial"/>
          <w:lang w:val="pt-PT"/>
        </w:rPr>
      </w:pPr>
    </w:p>
    <w:p w14:paraId="60752F72" w14:textId="77777777" w:rsidR="00367F3D" w:rsidRDefault="00931639" w:rsidP="00931639">
      <w:pPr>
        <w:spacing w:line="360" w:lineRule="auto"/>
        <w:jc w:val="both"/>
        <w:rPr>
          <w:rFonts w:ascii="Arial" w:hAnsi="Arial" w:cs="Arial"/>
          <w:u w:val="single"/>
          <w:lang w:val="pt-PT"/>
        </w:rPr>
      </w:pPr>
      <w:r w:rsidRPr="00157EB7">
        <w:rPr>
          <w:rFonts w:ascii="Arial" w:hAnsi="Arial" w:cs="Arial"/>
          <w:u w:val="single"/>
          <w:lang w:val="pt-PT"/>
        </w:rPr>
        <w:t>3.2</w:t>
      </w:r>
      <w:r w:rsidR="00796CA9" w:rsidRPr="00157EB7">
        <w:rPr>
          <w:rFonts w:ascii="Arial" w:hAnsi="Arial" w:cs="Arial"/>
          <w:u w:val="single"/>
          <w:lang w:val="pt-PT"/>
        </w:rPr>
        <w:t xml:space="preserve"> </w:t>
      </w:r>
    </w:p>
    <w:p w14:paraId="0AAA0FF8" w14:textId="77777777" w:rsidR="00931639" w:rsidRPr="00157EB7" w:rsidRDefault="00931639" w:rsidP="00931639">
      <w:pPr>
        <w:spacing w:line="360" w:lineRule="auto"/>
        <w:jc w:val="both"/>
        <w:rPr>
          <w:rFonts w:ascii="Arial" w:hAnsi="Arial" w:cs="Arial"/>
          <w:u w:val="single"/>
          <w:lang w:val="pt-PT"/>
        </w:rPr>
      </w:pPr>
      <w:r w:rsidRPr="00157EB7">
        <w:rPr>
          <w:rFonts w:ascii="Arial" w:hAnsi="Arial" w:cs="Arial"/>
          <w:u w:val="single"/>
          <w:lang w:val="pt-PT"/>
        </w:rPr>
        <w:t>Conselho Mun</w:t>
      </w:r>
      <w:r w:rsidR="00367F3D">
        <w:rPr>
          <w:rFonts w:ascii="Arial" w:hAnsi="Arial" w:cs="Arial"/>
          <w:u w:val="single"/>
          <w:lang w:val="pt-PT"/>
        </w:rPr>
        <w:t>icipal de Ambiente do Porto, C.M.</w:t>
      </w:r>
      <w:r w:rsidRPr="00157EB7">
        <w:rPr>
          <w:rFonts w:ascii="Arial" w:hAnsi="Arial" w:cs="Arial"/>
          <w:u w:val="single"/>
          <w:lang w:val="pt-PT"/>
        </w:rPr>
        <w:t>A. de Vila Nova de Gaia e Conselho Consultivo da Reserva Natural Local de Vila Nova de Gaia</w:t>
      </w:r>
    </w:p>
    <w:p w14:paraId="3933519F" w14:textId="77777777" w:rsidR="00373E71" w:rsidRDefault="00931639" w:rsidP="00931639">
      <w:pPr>
        <w:spacing w:line="360" w:lineRule="auto"/>
        <w:jc w:val="both"/>
        <w:rPr>
          <w:rFonts w:ascii="Arial" w:hAnsi="Arial" w:cs="Arial"/>
          <w:bCs/>
          <w:lang w:val="pt-PT"/>
        </w:rPr>
      </w:pPr>
      <w:r w:rsidRPr="00157EB7">
        <w:rPr>
          <w:rFonts w:ascii="Arial" w:hAnsi="Arial" w:cs="Arial"/>
          <w:lang w:val="pt-PT"/>
        </w:rPr>
        <w:t>Prosseguindo a sua intervenção sobre temas de interesse público relacionados com a região de maior incidência da nossa atividade (Porto, Grande Porto, Noroeste e Norte), a Campo Aberto, juntamente com outras associações com atuação na cidade,</w:t>
      </w:r>
      <w:r w:rsidRPr="00157EB7">
        <w:rPr>
          <w:rFonts w:ascii="Arial" w:hAnsi="Arial" w:cs="Arial"/>
          <w:b/>
          <w:bCs/>
          <w:lang w:val="pt-PT"/>
        </w:rPr>
        <w:t xml:space="preserve"> </w:t>
      </w:r>
      <w:r w:rsidRPr="00157EB7">
        <w:rPr>
          <w:rFonts w:ascii="Arial" w:hAnsi="Arial" w:cs="Arial"/>
          <w:bCs/>
          <w:lang w:val="pt-PT"/>
        </w:rPr>
        <w:t xml:space="preserve">participou ativamente nos trabalhos do Conselho Municipal de Ambiente da Câmara Municipal do Porto, tendo a nossa representação continuado a ser assegurada pelo vice-presidente, António Verdelho. Deram-se passos no sentido de concertar posições e intervenções com outras associações, tendo daí resultado </w:t>
      </w:r>
      <w:r w:rsidR="00B75708">
        <w:rPr>
          <w:rFonts w:ascii="Arial" w:hAnsi="Arial" w:cs="Arial"/>
          <w:bCs/>
          <w:lang w:val="pt-PT"/>
        </w:rPr>
        <w:t xml:space="preserve">em 2016 </w:t>
      </w:r>
      <w:r w:rsidRPr="00157EB7">
        <w:rPr>
          <w:rFonts w:ascii="Arial" w:hAnsi="Arial" w:cs="Arial"/>
          <w:bCs/>
          <w:lang w:val="pt-PT"/>
        </w:rPr>
        <w:t xml:space="preserve">a programação de um Ciclo Sobre a Revisão do PDM do Porto, </w:t>
      </w:r>
      <w:r w:rsidR="00367F3D">
        <w:rPr>
          <w:rFonts w:ascii="Arial" w:hAnsi="Arial" w:cs="Arial"/>
          <w:bCs/>
          <w:lang w:val="pt-PT"/>
        </w:rPr>
        <w:t xml:space="preserve">do qual </w:t>
      </w:r>
      <w:r w:rsidR="0053196E">
        <w:rPr>
          <w:rFonts w:ascii="Arial" w:hAnsi="Arial" w:cs="Arial"/>
          <w:bCs/>
          <w:lang w:val="pt-PT"/>
        </w:rPr>
        <w:t xml:space="preserve">em 2017 </w:t>
      </w:r>
      <w:r w:rsidR="00367F3D">
        <w:rPr>
          <w:rFonts w:ascii="Arial" w:hAnsi="Arial" w:cs="Arial"/>
          <w:bCs/>
          <w:lang w:val="pt-PT"/>
        </w:rPr>
        <w:t>se realizaram</w:t>
      </w:r>
      <w:r w:rsidRPr="00157EB7">
        <w:rPr>
          <w:rFonts w:ascii="Arial" w:hAnsi="Arial" w:cs="Arial"/>
          <w:bCs/>
          <w:lang w:val="pt-PT"/>
        </w:rPr>
        <w:t xml:space="preserve"> </w:t>
      </w:r>
      <w:r w:rsidR="00796CA9" w:rsidRPr="00157EB7">
        <w:rPr>
          <w:rFonts w:ascii="Arial" w:hAnsi="Arial" w:cs="Arial"/>
          <w:bCs/>
          <w:lang w:val="pt-PT"/>
        </w:rPr>
        <w:t>quatro</w:t>
      </w:r>
      <w:r w:rsidRPr="00157EB7">
        <w:rPr>
          <w:rFonts w:ascii="Arial" w:hAnsi="Arial" w:cs="Arial"/>
          <w:bCs/>
          <w:lang w:val="pt-PT"/>
        </w:rPr>
        <w:t xml:space="preserve"> </w:t>
      </w:r>
      <w:r w:rsidR="0053196E">
        <w:rPr>
          <w:rFonts w:ascii="Arial" w:hAnsi="Arial" w:cs="Arial"/>
          <w:bCs/>
          <w:lang w:val="pt-PT"/>
        </w:rPr>
        <w:t xml:space="preserve">debates. </w:t>
      </w:r>
      <w:r w:rsidR="00367F3D">
        <w:rPr>
          <w:rFonts w:ascii="Arial" w:hAnsi="Arial" w:cs="Arial"/>
          <w:bCs/>
          <w:lang w:val="pt-PT"/>
        </w:rPr>
        <w:t>Manteve-se a participação no Conselho Municipal de Ambiente de Vila Nova de Gaia e no Conselho Consultivo da Reserva Natural Local do Estuário do Douro – RNLED.</w:t>
      </w:r>
    </w:p>
    <w:p w14:paraId="00CF00E8" w14:textId="77777777" w:rsidR="00367F3D" w:rsidRDefault="00367F3D" w:rsidP="00931639">
      <w:pPr>
        <w:spacing w:line="360" w:lineRule="auto"/>
        <w:jc w:val="both"/>
        <w:rPr>
          <w:rFonts w:ascii="Arial" w:hAnsi="Arial" w:cs="Arial"/>
          <w:bCs/>
          <w:lang w:val="pt-PT"/>
        </w:rPr>
      </w:pPr>
    </w:p>
    <w:p w14:paraId="206263FA" w14:textId="77777777" w:rsidR="00367F3D" w:rsidRDefault="00931639" w:rsidP="00931639">
      <w:pPr>
        <w:spacing w:line="360" w:lineRule="auto"/>
        <w:jc w:val="both"/>
        <w:rPr>
          <w:rFonts w:ascii="Arial" w:hAnsi="Arial" w:cs="Arial"/>
          <w:u w:val="single"/>
          <w:lang w:val="pt-PT"/>
        </w:rPr>
      </w:pPr>
      <w:r w:rsidRPr="00157EB7">
        <w:rPr>
          <w:rFonts w:ascii="Arial" w:hAnsi="Arial" w:cs="Arial"/>
          <w:u w:val="single"/>
          <w:lang w:val="pt-PT"/>
        </w:rPr>
        <w:t>3.3</w:t>
      </w:r>
      <w:r w:rsidR="00116307" w:rsidRPr="00157EB7">
        <w:rPr>
          <w:rFonts w:ascii="Arial" w:hAnsi="Arial" w:cs="Arial"/>
          <w:u w:val="single"/>
          <w:lang w:val="pt-PT"/>
        </w:rPr>
        <w:t xml:space="preserve"> </w:t>
      </w:r>
    </w:p>
    <w:p w14:paraId="79A2414A" w14:textId="77777777" w:rsidR="00931639" w:rsidRPr="00157EB7" w:rsidRDefault="00931639" w:rsidP="00931639">
      <w:pPr>
        <w:spacing w:line="360" w:lineRule="auto"/>
        <w:jc w:val="both"/>
        <w:rPr>
          <w:rFonts w:ascii="Arial" w:hAnsi="Arial" w:cs="Arial"/>
          <w:u w:val="single"/>
          <w:lang w:val="pt-PT"/>
        </w:rPr>
      </w:pPr>
      <w:r w:rsidRPr="00157EB7">
        <w:rPr>
          <w:rFonts w:ascii="Arial" w:hAnsi="Arial" w:cs="Arial"/>
          <w:u w:val="single"/>
          <w:lang w:val="pt-PT"/>
        </w:rPr>
        <w:t>Comunicados e posicionamentos</w:t>
      </w:r>
    </w:p>
    <w:p w14:paraId="60AFA68F" w14:textId="77777777" w:rsidR="00950B55" w:rsidRDefault="00373E71" w:rsidP="0093163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pt-PT"/>
        </w:rPr>
      </w:pPr>
      <w:r>
        <w:rPr>
          <w:rFonts w:ascii="Arial" w:hAnsi="Arial" w:cs="Arial"/>
          <w:lang w:val="pt-PT"/>
        </w:rPr>
        <w:t>Em 2017</w:t>
      </w:r>
      <w:r w:rsidR="00931639" w:rsidRPr="00157EB7">
        <w:rPr>
          <w:rFonts w:ascii="Arial" w:hAnsi="Arial" w:cs="Arial"/>
          <w:lang w:val="pt-PT"/>
        </w:rPr>
        <w:t xml:space="preserve"> </w:t>
      </w:r>
      <w:r w:rsidR="00950B55">
        <w:rPr>
          <w:rFonts w:ascii="Arial" w:hAnsi="Arial" w:cs="Arial"/>
          <w:lang w:val="pt-PT"/>
        </w:rPr>
        <w:t>houve duas tomadas de posição importantes da Campo Aberto, ao subscrever dois documentos que, embora externos, exprimem bem a tradição e perspetivas da associação e para cuja preparação colaborou ativamente: a Carta de Famalicão, um elenco de preocupações e propostas ambientais assinado por 35 entidades e aberto permanentemente  a novas adesões, e o Apelo a uma Aliança pela Floresta Autóctone, que esteve na base do surgimento dessa Aliança apoiada logisticamente por três associações ou equiparáveis, entre as quais a Campo Aberto.</w:t>
      </w:r>
    </w:p>
    <w:p w14:paraId="4D95A91F" w14:textId="77777777" w:rsidR="00950B55" w:rsidRDefault="00950B55" w:rsidP="0093163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pt-PT"/>
        </w:rPr>
      </w:pPr>
    </w:p>
    <w:p w14:paraId="0185D6B1" w14:textId="77777777" w:rsidR="00E82B48" w:rsidRPr="00157EB7" w:rsidRDefault="00E82B48" w:rsidP="0093163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val="pt-PT"/>
        </w:rPr>
      </w:pPr>
      <w:r w:rsidRPr="00157EB7">
        <w:rPr>
          <w:rFonts w:ascii="Arial" w:hAnsi="Arial" w:cs="Arial"/>
          <w:b/>
          <w:lang w:val="pt-PT"/>
        </w:rPr>
        <w:t>4. RELAÇÕES EXTERNAS E INSTITUCIONAIS</w:t>
      </w:r>
    </w:p>
    <w:p w14:paraId="068A0245" w14:textId="77777777" w:rsidR="00E82B48" w:rsidRPr="00157EB7" w:rsidRDefault="00E82B48" w:rsidP="0093163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val="pt-PT"/>
        </w:rPr>
      </w:pPr>
    </w:p>
    <w:p w14:paraId="7785CCDB" w14:textId="77777777" w:rsidR="00E82B48" w:rsidRPr="00157EB7" w:rsidRDefault="00E82B48" w:rsidP="00E82B48">
      <w:pPr>
        <w:pStyle w:val="Default"/>
        <w:spacing w:line="360" w:lineRule="auto"/>
        <w:jc w:val="both"/>
        <w:rPr>
          <w:rFonts w:ascii="Arial" w:hAnsi="Arial" w:cs="Arial"/>
          <w:u w:val="single"/>
        </w:rPr>
      </w:pPr>
      <w:r w:rsidRPr="00157EB7">
        <w:rPr>
          <w:rFonts w:ascii="Arial" w:hAnsi="Arial" w:cs="Arial"/>
          <w:u w:val="single"/>
        </w:rPr>
        <w:t>4.1</w:t>
      </w:r>
      <w:r w:rsidR="00116307" w:rsidRPr="00157EB7">
        <w:rPr>
          <w:rFonts w:ascii="Arial" w:hAnsi="Arial" w:cs="Arial"/>
          <w:u w:val="single"/>
        </w:rPr>
        <w:t xml:space="preserve"> </w:t>
      </w:r>
      <w:r w:rsidR="00950B55">
        <w:rPr>
          <w:rFonts w:ascii="Arial" w:hAnsi="Arial" w:cs="Arial"/>
          <w:u w:val="single"/>
        </w:rPr>
        <w:br/>
      </w:r>
      <w:r w:rsidRPr="00157EB7">
        <w:rPr>
          <w:rFonts w:ascii="Arial" w:hAnsi="Arial" w:cs="Arial"/>
          <w:u w:val="single"/>
        </w:rPr>
        <w:t>Associações de ambiente</w:t>
      </w:r>
    </w:p>
    <w:p w14:paraId="6310F74F" w14:textId="77777777" w:rsidR="00E82B48" w:rsidRPr="00157EB7" w:rsidRDefault="00373E71" w:rsidP="00E82B48">
      <w:pPr>
        <w:pStyle w:val="Defaul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Mais uma vez, em 2017</w:t>
      </w:r>
      <w:r w:rsidR="00E82B48" w:rsidRPr="00157EB7">
        <w:rPr>
          <w:rFonts w:ascii="Arial" w:hAnsi="Arial" w:cs="Arial"/>
        </w:rPr>
        <w:t>, esteve praticament</w:t>
      </w:r>
      <w:r w:rsidR="00950B55">
        <w:rPr>
          <w:rFonts w:ascii="Arial" w:hAnsi="Arial" w:cs="Arial"/>
        </w:rPr>
        <w:t xml:space="preserve">e inativa a nossa participação </w:t>
      </w:r>
      <w:r w:rsidR="00E82B48" w:rsidRPr="00157EB7">
        <w:rPr>
          <w:rFonts w:ascii="Arial" w:hAnsi="Arial" w:cs="Arial"/>
        </w:rPr>
        <w:t xml:space="preserve">na CPADA - Confederação Portuguesa de Associações de Defesa do Ambiente, de que não temos recebido informação </w:t>
      </w:r>
      <w:r w:rsidR="00A25E1F">
        <w:rPr>
          <w:rFonts w:ascii="Arial" w:hAnsi="Arial" w:cs="Arial"/>
        </w:rPr>
        <w:t>frequente</w:t>
      </w:r>
      <w:r w:rsidR="00E82B48" w:rsidRPr="00157EB7">
        <w:rPr>
          <w:rFonts w:ascii="Arial" w:hAnsi="Arial" w:cs="Arial"/>
        </w:rPr>
        <w:t>. No entanto, a nível local e regional, reforçaram-se as nossas relações com associações interessadas em diversos aspetos do ambiente natur</w:t>
      </w:r>
      <w:r w:rsidR="00950B55">
        <w:rPr>
          <w:rFonts w:ascii="Arial" w:hAnsi="Arial" w:cs="Arial"/>
        </w:rPr>
        <w:t>al e urbano. Daí resultou a nossa adesão à Carta de Famalicão e à Aliança pela Floresta Autóc</w:t>
      </w:r>
      <w:r w:rsidR="00B75708">
        <w:rPr>
          <w:rFonts w:ascii="Arial" w:hAnsi="Arial" w:cs="Arial"/>
        </w:rPr>
        <w:t xml:space="preserve">tone (citadas no ponto 3.3). </w:t>
      </w:r>
      <w:r w:rsidR="00A25E1F">
        <w:rPr>
          <w:rFonts w:ascii="Arial" w:hAnsi="Arial" w:cs="Arial"/>
        </w:rPr>
        <w:t>Continuá</w:t>
      </w:r>
      <w:r w:rsidR="00E82B48" w:rsidRPr="00157EB7">
        <w:rPr>
          <w:rFonts w:ascii="Arial" w:hAnsi="Arial" w:cs="Arial"/>
        </w:rPr>
        <w:t xml:space="preserve">mos a colaborar regularmente com a Plataforma Transgénicos Fora </w:t>
      </w:r>
      <w:r w:rsidR="00950B55">
        <w:rPr>
          <w:rFonts w:ascii="Arial" w:hAnsi="Arial" w:cs="Arial"/>
        </w:rPr>
        <w:t xml:space="preserve">e episodicamente </w:t>
      </w:r>
      <w:r w:rsidR="00E82B48" w:rsidRPr="00157EB7">
        <w:rPr>
          <w:rFonts w:ascii="Arial" w:hAnsi="Arial" w:cs="Arial"/>
        </w:rPr>
        <w:t>com os grupos informais Porto Sem OGM e Coletivo Clima.</w:t>
      </w:r>
    </w:p>
    <w:p w14:paraId="1CEC7522" w14:textId="77777777" w:rsidR="0041054A" w:rsidRPr="00157EB7" w:rsidRDefault="0041054A" w:rsidP="00E82B48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36564E40" w14:textId="77777777" w:rsidR="00950B55" w:rsidRDefault="00E82B48" w:rsidP="00E82B48">
      <w:pPr>
        <w:pStyle w:val="Default"/>
        <w:spacing w:line="360" w:lineRule="auto"/>
        <w:rPr>
          <w:rFonts w:ascii="Arial" w:hAnsi="Arial" w:cs="Arial"/>
          <w:u w:val="single"/>
        </w:rPr>
      </w:pPr>
      <w:r w:rsidRPr="00157EB7">
        <w:rPr>
          <w:rFonts w:ascii="Arial" w:hAnsi="Arial" w:cs="Arial"/>
          <w:u w:val="single"/>
        </w:rPr>
        <w:t>4.2</w:t>
      </w:r>
      <w:r w:rsidR="00116307" w:rsidRPr="00157EB7">
        <w:rPr>
          <w:rFonts w:ascii="Arial" w:hAnsi="Arial" w:cs="Arial"/>
          <w:u w:val="single"/>
        </w:rPr>
        <w:t xml:space="preserve"> </w:t>
      </w:r>
    </w:p>
    <w:p w14:paraId="2804D03B" w14:textId="77777777" w:rsidR="00B75708" w:rsidRDefault="00E82B48" w:rsidP="00B75708">
      <w:pPr>
        <w:pStyle w:val="Default"/>
        <w:spacing w:line="360" w:lineRule="auto"/>
        <w:rPr>
          <w:rFonts w:ascii="Arial" w:hAnsi="Arial" w:cs="Arial"/>
          <w:u w:val="single"/>
        </w:rPr>
      </w:pPr>
      <w:r w:rsidRPr="00157EB7">
        <w:rPr>
          <w:rFonts w:ascii="Arial" w:hAnsi="Arial" w:cs="Arial"/>
          <w:u w:val="single"/>
        </w:rPr>
        <w:t>Protocolos de cola</w:t>
      </w:r>
      <w:r w:rsidR="00B75708">
        <w:rPr>
          <w:rFonts w:ascii="Arial" w:hAnsi="Arial" w:cs="Arial"/>
          <w:u w:val="single"/>
        </w:rPr>
        <w:t>boração</w:t>
      </w:r>
    </w:p>
    <w:p w14:paraId="5BB53F40" w14:textId="77777777" w:rsidR="00E82B48" w:rsidRPr="00157EB7" w:rsidRDefault="00B75708" w:rsidP="00B75708">
      <w:pPr>
        <w:pStyle w:val="Default"/>
        <w:spacing w:line="360" w:lineRule="auto"/>
        <w:rPr>
          <w:rFonts w:ascii="Arial" w:hAnsi="Arial" w:cs="Arial"/>
        </w:rPr>
      </w:pPr>
      <w:r w:rsidRPr="00B75708">
        <w:rPr>
          <w:rFonts w:ascii="Arial" w:hAnsi="Arial" w:cs="Arial"/>
        </w:rPr>
        <w:t>Mantiveram-se alguns d</w:t>
      </w:r>
      <w:r w:rsidR="00E82B48" w:rsidRPr="00157EB7">
        <w:rPr>
          <w:rFonts w:ascii="Arial" w:hAnsi="Arial" w:cs="Arial"/>
        </w:rPr>
        <w:t>os protocolos</w:t>
      </w:r>
      <w:r>
        <w:rPr>
          <w:rFonts w:ascii="Arial" w:hAnsi="Arial" w:cs="Arial"/>
        </w:rPr>
        <w:t xml:space="preserve"> de colaboração</w:t>
      </w:r>
      <w:r w:rsidR="00E82B48" w:rsidRPr="00157EB7">
        <w:rPr>
          <w:rFonts w:ascii="Arial" w:hAnsi="Arial" w:cs="Arial"/>
        </w:rPr>
        <w:t xml:space="preserve"> já anteriormente estabelecidos.</w:t>
      </w:r>
      <w:r w:rsidR="00E82B48" w:rsidRPr="00157EB7">
        <w:rPr>
          <w:rFonts w:ascii="Arial" w:hAnsi="Arial" w:cs="Arial"/>
          <w:b/>
        </w:rPr>
        <w:t xml:space="preserve"> </w:t>
      </w:r>
      <w:r w:rsidR="00E82B48" w:rsidRPr="00157EB7">
        <w:rPr>
          <w:rFonts w:ascii="Arial" w:hAnsi="Arial" w:cs="Arial"/>
        </w:rPr>
        <w:t xml:space="preserve">Na sequência de solicitações de escolas para apoio da associação foram renovados protocolos com duas escolas, nomeadamente a Escola </w:t>
      </w:r>
      <w:r w:rsidR="00373E71">
        <w:rPr>
          <w:rFonts w:ascii="Arial" w:hAnsi="Arial" w:cs="Arial"/>
        </w:rPr>
        <w:t>Secundária D. António Taipa-</w:t>
      </w:r>
      <w:r w:rsidR="00E82B48" w:rsidRPr="00157EB7">
        <w:rPr>
          <w:rFonts w:ascii="Arial" w:hAnsi="Arial" w:cs="Arial"/>
        </w:rPr>
        <w:t xml:space="preserve">Freamunde e o Colégio Paulo VI, de Gondomar. </w:t>
      </w:r>
    </w:p>
    <w:p w14:paraId="53484F98" w14:textId="77777777" w:rsidR="00E82B48" w:rsidRDefault="00E82B48" w:rsidP="000A3CA1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14:paraId="18224FCA" w14:textId="77777777" w:rsidR="00373E71" w:rsidRPr="00157EB7" w:rsidRDefault="00373E71" w:rsidP="000A3CA1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14:paraId="775BBC7D" w14:textId="77777777" w:rsidR="009156D8" w:rsidRDefault="009156D8" w:rsidP="000A3CA1">
      <w:pPr>
        <w:pStyle w:val="Default"/>
        <w:spacing w:line="360" w:lineRule="auto"/>
        <w:jc w:val="both"/>
        <w:rPr>
          <w:rFonts w:ascii="Arial" w:hAnsi="Arial" w:cs="Arial"/>
          <w:b/>
        </w:rPr>
      </w:pPr>
    </w:p>
    <w:p w14:paraId="155B0BE3" w14:textId="77777777" w:rsidR="000A3CA1" w:rsidRPr="00157EB7" w:rsidRDefault="00963229" w:rsidP="000A3CA1">
      <w:pPr>
        <w:pStyle w:val="Default"/>
        <w:spacing w:line="360" w:lineRule="auto"/>
        <w:jc w:val="both"/>
        <w:rPr>
          <w:rFonts w:ascii="Arial" w:hAnsi="Arial" w:cs="Arial"/>
        </w:rPr>
      </w:pPr>
      <w:r w:rsidRPr="00157EB7">
        <w:rPr>
          <w:rFonts w:ascii="Arial" w:hAnsi="Arial" w:cs="Arial"/>
          <w:b/>
        </w:rPr>
        <w:t xml:space="preserve">5. </w:t>
      </w:r>
      <w:r w:rsidR="000A3CA1" w:rsidRPr="00157EB7">
        <w:rPr>
          <w:rFonts w:ascii="Arial" w:hAnsi="Arial" w:cs="Arial"/>
          <w:b/>
        </w:rPr>
        <w:t>EXECUÇÃO DAS ATIVIDADES</w:t>
      </w:r>
    </w:p>
    <w:p w14:paraId="60E3BC55" w14:textId="02066CB3" w:rsidR="000A3CA1" w:rsidRPr="00167A35" w:rsidRDefault="00373E71" w:rsidP="00950B55">
      <w:pPr>
        <w:pStyle w:val="Default"/>
        <w:spacing w:line="360" w:lineRule="auto"/>
        <w:jc w:val="both"/>
        <w:rPr>
          <w:rFonts w:ascii="Arial" w:hAnsi="Arial" w:cs="Arial"/>
        </w:rPr>
      </w:pPr>
      <w:r w:rsidRPr="00167A35">
        <w:rPr>
          <w:rFonts w:ascii="Arial" w:hAnsi="Arial" w:cs="Arial"/>
        </w:rPr>
        <w:t>No ano de 2017</w:t>
      </w:r>
      <w:r w:rsidR="000A3CA1" w:rsidRPr="00167A35">
        <w:rPr>
          <w:rFonts w:ascii="Arial" w:hAnsi="Arial" w:cs="Arial"/>
        </w:rPr>
        <w:t xml:space="preserve"> concretizaram-se, por iniciativa da Campo Aberto ou em colaboração com outras associações, </w:t>
      </w:r>
      <w:r w:rsidRPr="00167A35">
        <w:rPr>
          <w:rFonts w:ascii="Arial" w:hAnsi="Arial" w:cs="Arial"/>
        </w:rPr>
        <w:t>vinte e nove</w:t>
      </w:r>
      <w:r w:rsidR="000A3CA1" w:rsidRPr="00167A35">
        <w:rPr>
          <w:rFonts w:ascii="Arial" w:hAnsi="Arial" w:cs="Arial"/>
        </w:rPr>
        <w:t xml:space="preserve"> atividades que envolveram </w:t>
      </w:r>
      <w:r w:rsidR="00AA4665" w:rsidRPr="00167A35">
        <w:rPr>
          <w:rFonts w:ascii="Arial" w:hAnsi="Arial" w:cs="Arial"/>
        </w:rPr>
        <w:t xml:space="preserve">a presença de </w:t>
      </w:r>
      <w:r w:rsidR="00950B55" w:rsidRPr="00167A35">
        <w:rPr>
          <w:rFonts w:ascii="Arial" w:hAnsi="Arial" w:cs="Arial"/>
        </w:rPr>
        <w:t xml:space="preserve"> </w:t>
      </w:r>
      <w:r w:rsidR="00AA4665" w:rsidRPr="00167A35">
        <w:rPr>
          <w:rFonts w:ascii="Arial" w:hAnsi="Arial" w:cs="Arial"/>
        </w:rPr>
        <w:t xml:space="preserve">cerca de </w:t>
      </w:r>
      <w:r w:rsidR="00197498">
        <w:rPr>
          <w:rFonts w:ascii="Arial" w:hAnsi="Arial" w:cs="Arial"/>
        </w:rPr>
        <w:t>seiscentas e no</w:t>
      </w:r>
      <w:bookmarkStart w:id="2" w:name="_GoBack"/>
      <w:bookmarkEnd w:id="2"/>
      <w:r w:rsidR="00197498">
        <w:rPr>
          <w:rFonts w:ascii="Arial" w:hAnsi="Arial" w:cs="Arial"/>
        </w:rPr>
        <w:t>venta pessoas</w:t>
      </w:r>
      <w:r w:rsidR="00367F3D" w:rsidRPr="00167A35">
        <w:rPr>
          <w:rFonts w:ascii="Arial" w:hAnsi="Arial" w:cs="Arial"/>
        </w:rPr>
        <w:t xml:space="preserve"> </w:t>
      </w:r>
      <w:r w:rsidR="000A3CA1" w:rsidRPr="00167A35">
        <w:rPr>
          <w:rFonts w:ascii="Arial" w:hAnsi="Arial" w:cs="Arial"/>
        </w:rPr>
        <w:t xml:space="preserve">(ver quadro I), salientando-se o facto de este número de presenças não consignar </w:t>
      </w:r>
      <w:r w:rsidR="00AA4665" w:rsidRPr="00167A35">
        <w:rPr>
          <w:rFonts w:ascii="Arial" w:hAnsi="Arial" w:cs="Arial"/>
        </w:rPr>
        <w:t>algumas</w:t>
      </w:r>
      <w:r w:rsidR="000A3CA1" w:rsidRPr="00167A35">
        <w:rPr>
          <w:rFonts w:ascii="Arial" w:hAnsi="Arial" w:cs="Arial"/>
        </w:rPr>
        <w:t xml:space="preserve"> ativid</w:t>
      </w:r>
      <w:r w:rsidR="00367F3D" w:rsidRPr="00167A35">
        <w:rPr>
          <w:rFonts w:ascii="Arial" w:hAnsi="Arial" w:cs="Arial"/>
        </w:rPr>
        <w:t>ades promovidas pela associação</w:t>
      </w:r>
      <w:r w:rsidR="00AA4665" w:rsidRPr="00167A35">
        <w:rPr>
          <w:rFonts w:ascii="Arial" w:hAnsi="Arial" w:cs="Arial"/>
        </w:rPr>
        <w:t xml:space="preserve"> em parceria com outras associações</w:t>
      </w:r>
      <w:r w:rsidRPr="00167A35">
        <w:rPr>
          <w:rFonts w:ascii="Arial" w:hAnsi="Arial" w:cs="Arial"/>
        </w:rPr>
        <w:t>.</w:t>
      </w:r>
    </w:p>
    <w:p w14:paraId="1BBD03EA" w14:textId="77777777" w:rsidR="000A3CA1" w:rsidRPr="00167A35" w:rsidRDefault="000A3CA1" w:rsidP="00950B55">
      <w:pPr>
        <w:pStyle w:val="Default"/>
        <w:spacing w:line="360" w:lineRule="auto"/>
        <w:jc w:val="both"/>
        <w:rPr>
          <w:rFonts w:ascii="Arial" w:hAnsi="Arial" w:cs="Arial"/>
        </w:rPr>
      </w:pPr>
      <w:r w:rsidRPr="00167A35">
        <w:rPr>
          <w:rFonts w:ascii="Arial" w:hAnsi="Arial" w:cs="Arial"/>
        </w:rPr>
        <w:t>De modo geral, as atividades previstas no programa aprovado foram realizadas</w:t>
      </w:r>
      <w:r w:rsidR="00373E71" w:rsidRPr="00167A35">
        <w:rPr>
          <w:rFonts w:ascii="Arial" w:hAnsi="Arial" w:cs="Arial"/>
        </w:rPr>
        <w:t>.</w:t>
      </w:r>
    </w:p>
    <w:p w14:paraId="3D4BE53A" w14:textId="77777777" w:rsidR="000A3CA1" w:rsidRPr="00157EB7" w:rsidRDefault="000A3CA1" w:rsidP="00950B55">
      <w:pPr>
        <w:pStyle w:val="Default"/>
        <w:spacing w:line="360" w:lineRule="auto"/>
        <w:jc w:val="both"/>
        <w:rPr>
          <w:rFonts w:ascii="Arial" w:hAnsi="Arial" w:cs="Arial"/>
        </w:rPr>
      </w:pPr>
      <w:r w:rsidRPr="00167A35">
        <w:rPr>
          <w:rFonts w:ascii="Arial" w:hAnsi="Arial" w:cs="Arial"/>
        </w:rPr>
        <w:t xml:space="preserve">O quadro II apresenta o número de atividades realizadas por temática e </w:t>
      </w:r>
      <w:r w:rsidR="00950B55" w:rsidRPr="00167A35">
        <w:rPr>
          <w:rFonts w:ascii="Arial" w:hAnsi="Arial" w:cs="Arial"/>
        </w:rPr>
        <w:t xml:space="preserve">nele </w:t>
      </w:r>
      <w:r w:rsidRPr="00167A35">
        <w:rPr>
          <w:rFonts w:ascii="Arial" w:hAnsi="Arial" w:cs="Arial"/>
        </w:rPr>
        <w:t xml:space="preserve">podemos observar que a temática que concentrou um maior número de atividades foi </w:t>
      </w:r>
      <w:r w:rsidR="00167A35" w:rsidRPr="00167A35">
        <w:rPr>
          <w:rFonts w:ascii="Arial" w:hAnsi="Arial" w:cs="Arial"/>
        </w:rPr>
        <w:t xml:space="preserve">Energia e Alterações Climáticas seguindo-se História Urbana e </w:t>
      </w:r>
      <w:r w:rsidR="00AA4665" w:rsidRPr="00167A35">
        <w:rPr>
          <w:rFonts w:ascii="Arial" w:hAnsi="Arial" w:cs="Arial"/>
        </w:rPr>
        <w:t>Biodiversidade.</w:t>
      </w:r>
    </w:p>
    <w:p w14:paraId="23A5A4E9" w14:textId="77777777" w:rsidR="00373E71" w:rsidRPr="000A3095" w:rsidRDefault="00373E71" w:rsidP="00AF6AA5">
      <w:pPr>
        <w:spacing w:line="360" w:lineRule="auto"/>
        <w:jc w:val="right"/>
        <w:rPr>
          <w:rFonts w:ascii="Arial" w:hAnsi="Arial" w:cs="Arial"/>
          <w:i/>
          <w:lang w:val="pt-BR"/>
        </w:rPr>
      </w:pPr>
    </w:p>
    <w:p w14:paraId="24B43305" w14:textId="77777777" w:rsidR="00373E71" w:rsidRDefault="00373E71" w:rsidP="00AF6AA5">
      <w:pPr>
        <w:spacing w:line="360" w:lineRule="auto"/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lang w:val="en-GB" w:eastAsia="en-GB"/>
        </w:rPr>
        <w:drawing>
          <wp:inline distT="0" distB="0" distL="0" distR="0" wp14:anchorId="0D2F8662" wp14:editId="73430C47">
            <wp:extent cx="5913918" cy="379939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26" t="30097" r="41310" b="10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18" cy="37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161F62" w14:textId="77777777" w:rsidR="00666AB4" w:rsidRPr="00AA4665" w:rsidRDefault="00AF6AA5" w:rsidP="00AF6AA5">
      <w:pPr>
        <w:spacing w:line="360" w:lineRule="auto"/>
        <w:jc w:val="right"/>
        <w:rPr>
          <w:rFonts w:ascii="Arial" w:hAnsi="Arial" w:cs="Arial"/>
          <w:i/>
        </w:rPr>
      </w:pPr>
      <w:proofErr w:type="spellStart"/>
      <w:r w:rsidRPr="00AA4665">
        <w:rPr>
          <w:rFonts w:ascii="Arial" w:hAnsi="Arial" w:cs="Arial"/>
          <w:i/>
        </w:rPr>
        <w:t>quadro</w:t>
      </w:r>
      <w:proofErr w:type="spellEnd"/>
      <w:r w:rsidRPr="00AA4665">
        <w:rPr>
          <w:rFonts w:ascii="Arial" w:hAnsi="Arial" w:cs="Arial"/>
          <w:i/>
        </w:rPr>
        <w:t xml:space="preserve"> I</w:t>
      </w:r>
    </w:p>
    <w:p w14:paraId="5BBEC0E6" w14:textId="77777777" w:rsidR="00AA4665" w:rsidRDefault="00AA4665" w:rsidP="00AF6AA5">
      <w:pPr>
        <w:spacing w:line="360" w:lineRule="auto"/>
        <w:jc w:val="right"/>
        <w:rPr>
          <w:rFonts w:ascii="Arial" w:hAnsi="Arial" w:cs="Arial"/>
        </w:rPr>
      </w:pPr>
    </w:p>
    <w:p w14:paraId="3FFB30A4" w14:textId="77777777" w:rsidR="00AA4665" w:rsidRDefault="00AA4665" w:rsidP="00AF6AA5">
      <w:pPr>
        <w:spacing w:line="360" w:lineRule="auto"/>
        <w:jc w:val="right"/>
        <w:rPr>
          <w:rFonts w:ascii="Arial" w:hAnsi="Arial" w:cs="Arial"/>
        </w:rPr>
      </w:pPr>
    </w:p>
    <w:p w14:paraId="2285CB70" w14:textId="77777777" w:rsidR="00AA4665" w:rsidRDefault="00AA4665" w:rsidP="00AF6AA5">
      <w:pPr>
        <w:spacing w:line="360" w:lineRule="auto"/>
        <w:jc w:val="right"/>
        <w:rPr>
          <w:rFonts w:ascii="Arial" w:hAnsi="Arial" w:cs="Arial"/>
        </w:rPr>
      </w:pPr>
    </w:p>
    <w:p w14:paraId="01DA4296" w14:textId="77777777" w:rsidR="00AA4665" w:rsidRDefault="00AA4665" w:rsidP="00AF6AA5">
      <w:pPr>
        <w:spacing w:line="360" w:lineRule="auto"/>
        <w:jc w:val="right"/>
        <w:rPr>
          <w:rFonts w:ascii="Arial" w:hAnsi="Arial" w:cs="Arial"/>
        </w:rPr>
      </w:pPr>
    </w:p>
    <w:p w14:paraId="2D391F21" w14:textId="77777777" w:rsidR="00AA4665" w:rsidRDefault="00AA4665" w:rsidP="00AF6AA5">
      <w:pPr>
        <w:spacing w:line="360" w:lineRule="auto"/>
        <w:jc w:val="right"/>
        <w:rPr>
          <w:rFonts w:ascii="Arial" w:hAnsi="Arial" w:cs="Arial"/>
        </w:rPr>
      </w:pPr>
    </w:p>
    <w:p w14:paraId="036BF608" w14:textId="77777777" w:rsidR="00AA4665" w:rsidRDefault="00AA4665" w:rsidP="00AF6AA5">
      <w:pPr>
        <w:spacing w:line="360" w:lineRule="auto"/>
        <w:jc w:val="right"/>
        <w:rPr>
          <w:rFonts w:ascii="Arial" w:hAnsi="Arial" w:cs="Arial"/>
        </w:rPr>
      </w:pPr>
    </w:p>
    <w:p w14:paraId="5FCA4E7F" w14:textId="77777777" w:rsidR="00AA4665" w:rsidRDefault="00AA4665" w:rsidP="00AA4665">
      <w:pPr>
        <w:spacing w:line="360" w:lineRule="auto"/>
        <w:rPr>
          <w:rFonts w:ascii="Arial" w:hAnsi="Arial" w:cs="Arial"/>
        </w:rPr>
      </w:pPr>
    </w:p>
    <w:p w14:paraId="6F3243D0" w14:textId="77777777" w:rsidR="00530EB7" w:rsidRDefault="00530EB7" w:rsidP="00530EB7">
      <w:pPr>
        <w:spacing w:line="360" w:lineRule="auto"/>
        <w:ind w:left="-709"/>
        <w:jc w:val="right"/>
        <w:rPr>
          <w:rFonts w:ascii="Arial" w:hAnsi="Arial" w:cs="Arial"/>
          <w:noProof/>
          <w:lang w:val="pt-PT" w:eastAsia="pt-PT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6E3B0636" wp14:editId="696A40B9">
            <wp:extent cx="6838950" cy="433641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28" t="23625" r="31720" b="1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51" cy="434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06F0E" w14:textId="77777777" w:rsidR="00530EB7" w:rsidRDefault="00530EB7" w:rsidP="00AA4665">
      <w:pPr>
        <w:spacing w:line="360" w:lineRule="auto"/>
        <w:ind w:left="-426"/>
        <w:jc w:val="right"/>
        <w:rPr>
          <w:rFonts w:ascii="Arial" w:hAnsi="Arial" w:cs="Arial"/>
          <w:noProof/>
          <w:lang w:val="pt-PT" w:eastAsia="pt-PT"/>
        </w:rPr>
      </w:pPr>
    </w:p>
    <w:p w14:paraId="6C916CE3" w14:textId="77777777" w:rsidR="00AA4665" w:rsidRDefault="00AA4665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  <w:proofErr w:type="spellStart"/>
      <w:r w:rsidRPr="00AA4665">
        <w:rPr>
          <w:rFonts w:ascii="Arial" w:hAnsi="Arial" w:cs="Arial"/>
          <w:i/>
        </w:rPr>
        <w:t>quadro</w:t>
      </w:r>
      <w:proofErr w:type="spellEnd"/>
      <w:r w:rsidRPr="00AA4665">
        <w:rPr>
          <w:rFonts w:ascii="Arial" w:hAnsi="Arial" w:cs="Arial"/>
          <w:i/>
        </w:rPr>
        <w:t xml:space="preserve"> II</w:t>
      </w:r>
    </w:p>
    <w:p w14:paraId="220B2399" w14:textId="77777777" w:rsidR="0061431A" w:rsidRDefault="0061431A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</w:p>
    <w:p w14:paraId="2061640C" w14:textId="77777777" w:rsidR="0061431A" w:rsidRDefault="0061431A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</w:p>
    <w:p w14:paraId="5347F46E" w14:textId="77777777" w:rsidR="0061431A" w:rsidRDefault="0061431A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</w:p>
    <w:p w14:paraId="0A78F229" w14:textId="77777777" w:rsidR="0061431A" w:rsidRDefault="0061431A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</w:p>
    <w:p w14:paraId="5CEECC56" w14:textId="77777777" w:rsidR="0061431A" w:rsidRDefault="0061431A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</w:p>
    <w:p w14:paraId="5021D6FC" w14:textId="77777777" w:rsidR="0061431A" w:rsidRDefault="0061431A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</w:p>
    <w:p w14:paraId="3D414FEC" w14:textId="77777777" w:rsidR="0061431A" w:rsidRDefault="0061431A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</w:p>
    <w:p w14:paraId="0DA3EA6D" w14:textId="77777777" w:rsidR="0061431A" w:rsidRDefault="0061431A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</w:p>
    <w:p w14:paraId="64651B55" w14:textId="77777777" w:rsidR="0061431A" w:rsidRDefault="0061431A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</w:p>
    <w:p w14:paraId="15D66D83" w14:textId="77777777" w:rsidR="0061431A" w:rsidRDefault="0061431A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</w:p>
    <w:p w14:paraId="5E340810" w14:textId="77777777" w:rsidR="0061431A" w:rsidRDefault="0061431A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</w:p>
    <w:p w14:paraId="0D2646FA" w14:textId="77777777" w:rsidR="0061431A" w:rsidRDefault="0061431A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</w:p>
    <w:p w14:paraId="107D8D49" w14:textId="77777777" w:rsidR="0061431A" w:rsidRDefault="0061431A" w:rsidP="00AA4665">
      <w:pPr>
        <w:spacing w:line="360" w:lineRule="auto"/>
        <w:ind w:left="-426"/>
        <w:jc w:val="right"/>
        <w:rPr>
          <w:rFonts w:ascii="Arial" w:hAnsi="Arial" w:cs="Arial"/>
          <w:i/>
        </w:rPr>
      </w:pPr>
    </w:p>
    <w:p w14:paraId="3BA1E04B" w14:textId="77777777" w:rsidR="0061431A" w:rsidRDefault="0061431A" w:rsidP="0061431A">
      <w:pPr>
        <w:spacing w:line="360" w:lineRule="auto"/>
        <w:ind w:left="-426"/>
        <w:rPr>
          <w:rFonts w:ascii="Arial" w:hAnsi="Arial" w:cs="Arial"/>
        </w:rPr>
      </w:pPr>
      <w:r>
        <w:rPr>
          <w:rFonts w:ascii="Arial" w:hAnsi="Arial" w:cs="Arial"/>
        </w:rPr>
        <w:t>ANEXOS</w:t>
      </w:r>
    </w:p>
    <w:p w14:paraId="4C266E9E" w14:textId="77777777" w:rsidR="003B184F" w:rsidRDefault="00530EB7" w:rsidP="00325572">
      <w:pPr>
        <w:spacing w:line="360" w:lineRule="auto"/>
        <w:ind w:left="-567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2C41E3D5" wp14:editId="76CE280F">
            <wp:extent cx="6862282" cy="2296632"/>
            <wp:effectExtent l="19050" t="0" r="0" b="0"/>
            <wp:docPr id="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44" t="24595" r="14540" b="2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114" cy="229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6E8746" w14:textId="77777777" w:rsidR="0059623D" w:rsidRDefault="00530EB7" w:rsidP="0061431A">
      <w:pPr>
        <w:spacing w:line="36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5DE3C4CE" wp14:editId="0601E855">
            <wp:extent cx="6764523" cy="1934704"/>
            <wp:effectExtent l="19050" t="0" r="0" b="0"/>
            <wp:docPr id="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000" t="28803" r="5816" b="2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997" cy="193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488D81" w14:textId="77777777" w:rsidR="0059623D" w:rsidRDefault="00325572" w:rsidP="0061431A">
      <w:pPr>
        <w:spacing w:line="36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123AC206" wp14:editId="73321C0B">
            <wp:extent cx="6724600" cy="3242930"/>
            <wp:effectExtent l="19050" t="0" r="50" b="0"/>
            <wp:docPr id="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544" t="24919" r="22719" b="1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70" cy="324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9581F" w14:textId="77777777" w:rsidR="0059623D" w:rsidRDefault="0059623D" w:rsidP="0061431A">
      <w:pPr>
        <w:spacing w:line="360" w:lineRule="auto"/>
        <w:ind w:left="-426"/>
        <w:rPr>
          <w:rFonts w:ascii="Arial" w:hAnsi="Arial" w:cs="Arial"/>
        </w:rPr>
      </w:pPr>
    </w:p>
    <w:p w14:paraId="566650F6" w14:textId="77777777" w:rsidR="0059623D" w:rsidRDefault="0059623D" w:rsidP="0061431A">
      <w:pPr>
        <w:spacing w:line="360" w:lineRule="auto"/>
        <w:ind w:left="-426"/>
        <w:rPr>
          <w:rFonts w:ascii="Arial" w:hAnsi="Arial" w:cs="Arial"/>
        </w:rPr>
      </w:pPr>
    </w:p>
    <w:p w14:paraId="2E3CD3F2" w14:textId="77777777" w:rsidR="0059623D" w:rsidRDefault="0059623D" w:rsidP="0061431A">
      <w:pPr>
        <w:spacing w:line="360" w:lineRule="auto"/>
        <w:ind w:left="-426"/>
        <w:rPr>
          <w:rFonts w:ascii="Arial" w:hAnsi="Arial" w:cs="Arial"/>
        </w:rPr>
      </w:pPr>
    </w:p>
    <w:p w14:paraId="6E9BB7F0" w14:textId="77777777" w:rsidR="0059623D" w:rsidRDefault="009A49A3" w:rsidP="0061431A">
      <w:pPr>
        <w:spacing w:line="36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646AD737" wp14:editId="71CF57AE">
            <wp:extent cx="6562504" cy="2391855"/>
            <wp:effectExtent l="19050" t="0" r="0" b="0"/>
            <wp:docPr id="11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581" t="26537" r="6141" b="22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822" cy="239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EC67E6" w14:textId="77777777" w:rsidR="009A49A3" w:rsidRDefault="009A49A3" w:rsidP="0061431A">
      <w:pPr>
        <w:spacing w:line="360" w:lineRule="auto"/>
        <w:ind w:left="-426"/>
        <w:rPr>
          <w:rFonts w:ascii="Arial" w:hAnsi="Arial" w:cs="Arial"/>
        </w:rPr>
      </w:pPr>
    </w:p>
    <w:p w14:paraId="165ACA2F" w14:textId="77777777" w:rsidR="009A49A3" w:rsidRDefault="009A49A3" w:rsidP="0061431A">
      <w:pPr>
        <w:spacing w:line="36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A63B455" wp14:editId="1E0A001D">
            <wp:extent cx="6628147" cy="2286000"/>
            <wp:effectExtent l="19050" t="0" r="1253" b="0"/>
            <wp:docPr id="1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036" t="25890" r="5955" b="2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4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0B2891" w14:textId="77777777" w:rsidR="009A49A3" w:rsidRDefault="009A49A3" w:rsidP="0061431A">
      <w:pPr>
        <w:spacing w:line="360" w:lineRule="auto"/>
        <w:ind w:left="-426"/>
        <w:rPr>
          <w:rFonts w:ascii="Arial" w:hAnsi="Arial" w:cs="Arial"/>
        </w:rPr>
      </w:pPr>
    </w:p>
    <w:p w14:paraId="2B20250F" w14:textId="77777777" w:rsidR="009A49A3" w:rsidRDefault="000908CE" w:rsidP="0061431A">
      <w:pPr>
        <w:spacing w:line="36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0B32D35" wp14:editId="74DA0778">
            <wp:extent cx="6679389" cy="1616149"/>
            <wp:effectExtent l="19050" t="0" r="7161" b="0"/>
            <wp:docPr id="15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217" t="25566" r="6684" b="36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389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3A76E3" w14:textId="77777777" w:rsidR="000908CE" w:rsidRDefault="000908CE" w:rsidP="0061431A">
      <w:pPr>
        <w:spacing w:line="360" w:lineRule="auto"/>
        <w:ind w:left="-426"/>
        <w:rPr>
          <w:rFonts w:ascii="Arial" w:hAnsi="Arial" w:cs="Arial"/>
        </w:rPr>
      </w:pPr>
    </w:p>
    <w:p w14:paraId="5CEF8C0C" w14:textId="77777777" w:rsidR="000908CE" w:rsidRDefault="000908CE" w:rsidP="0061431A">
      <w:pPr>
        <w:spacing w:line="360" w:lineRule="auto"/>
        <w:ind w:left="-426"/>
        <w:rPr>
          <w:rFonts w:ascii="Arial" w:hAnsi="Arial" w:cs="Arial"/>
        </w:rPr>
      </w:pPr>
    </w:p>
    <w:p w14:paraId="6CDCA14B" w14:textId="77777777" w:rsidR="000908CE" w:rsidRDefault="000908CE" w:rsidP="0061431A">
      <w:pPr>
        <w:spacing w:line="360" w:lineRule="auto"/>
        <w:ind w:left="-426"/>
        <w:rPr>
          <w:rFonts w:ascii="Arial" w:hAnsi="Arial" w:cs="Arial"/>
        </w:rPr>
      </w:pPr>
    </w:p>
    <w:p w14:paraId="67249A87" w14:textId="77777777" w:rsidR="000908CE" w:rsidRDefault="000908CE" w:rsidP="0061431A">
      <w:pPr>
        <w:spacing w:line="360" w:lineRule="auto"/>
        <w:ind w:left="-426"/>
        <w:rPr>
          <w:rFonts w:ascii="Arial" w:hAnsi="Arial" w:cs="Arial"/>
        </w:rPr>
      </w:pPr>
    </w:p>
    <w:p w14:paraId="0249169F" w14:textId="77777777" w:rsidR="000908CE" w:rsidRDefault="000908CE" w:rsidP="0061431A">
      <w:pPr>
        <w:spacing w:line="36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lastRenderedPageBreak/>
        <w:drawing>
          <wp:inline distT="0" distB="0" distL="0" distR="0" wp14:anchorId="6B5D6FCB" wp14:editId="7A96A505">
            <wp:extent cx="6715979" cy="2743200"/>
            <wp:effectExtent l="19050" t="0" r="8671" b="0"/>
            <wp:docPr id="17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672" t="25890" r="6995" b="1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955" cy="274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5829D" w14:textId="77777777" w:rsidR="00296D65" w:rsidRDefault="00296D65" w:rsidP="0061431A">
      <w:pPr>
        <w:spacing w:line="360" w:lineRule="auto"/>
        <w:ind w:left="-426"/>
        <w:rPr>
          <w:rFonts w:ascii="Arial" w:hAnsi="Arial" w:cs="Arial"/>
        </w:rPr>
      </w:pPr>
    </w:p>
    <w:p w14:paraId="0DA0AB5D" w14:textId="77777777" w:rsidR="00296D65" w:rsidRDefault="00296D65" w:rsidP="0061431A">
      <w:pPr>
        <w:spacing w:line="36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045AEC6" wp14:editId="0C4EA272">
            <wp:extent cx="6729411" cy="1350335"/>
            <wp:effectExtent l="19050" t="0" r="0" b="0"/>
            <wp:docPr id="18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217" t="27184" r="6866" b="41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344" cy="135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ACF99" w14:textId="77777777" w:rsidR="00296D65" w:rsidRDefault="00296D65" w:rsidP="0061431A">
      <w:pPr>
        <w:spacing w:line="360" w:lineRule="auto"/>
        <w:ind w:left="-426"/>
        <w:rPr>
          <w:rFonts w:ascii="Arial" w:hAnsi="Arial" w:cs="Arial"/>
        </w:rPr>
      </w:pPr>
    </w:p>
    <w:p w14:paraId="505AFEFE" w14:textId="77777777" w:rsidR="0024117D" w:rsidRDefault="0024117D" w:rsidP="0061431A">
      <w:pPr>
        <w:spacing w:line="36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FBAB1F4" wp14:editId="7849AAE1">
            <wp:extent cx="6711360" cy="2009554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036" t="29773" r="6863" b="2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737" cy="201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F52B04" w14:textId="77777777" w:rsidR="0024117D" w:rsidRPr="0061431A" w:rsidRDefault="0024117D" w:rsidP="0061431A">
      <w:pPr>
        <w:spacing w:line="360" w:lineRule="auto"/>
        <w:ind w:left="-426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D2D7512" wp14:editId="13F10CC8">
            <wp:extent cx="6732625" cy="1225024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036" t="30421" r="6136" b="41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625" cy="122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17D" w:rsidRPr="0061431A" w:rsidSect="009156D8">
      <w:headerReference w:type="default" r:id="rId20"/>
      <w:footerReference w:type="default" r:id="rId21"/>
      <w:pgSz w:w="11900" w:h="16840"/>
      <w:pgMar w:top="1440" w:right="1410" w:bottom="144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06A772" w14:textId="77777777" w:rsidR="001E03C5" w:rsidRDefault="001E03C5" w:rsidP="00C44B28">
      <w:r>
        <w:separator/>
      </w:r>
    </w:p>
  </w:endnote>
  <w:endnote w:type="continuationSeparator" w:id="0">
    <w:p w14:paraId="1CAA72B1" w14:textId="77777777" w:rsidR="001E03C5" w:rsidRDefault="001E03C5" w:rsidP="00C44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4028395"/>
      <w:docPartObj>
        <w:docPartGallery w:val="Page Numbers (Bottom of Page)"/>
        <w:docPartUnique/>
      </w:docPartObj>
    </w:sdtPr>
    <w:sdtEndPr/>
    <w:sdtContent>
      <w:p w14:paraId="7BD94B4C" w14:textId="77777777" w:rsidR="008C41AC" w:rsidRDefault="005A04EC">
        <w:pPr>
          <w:pStyle w:val="Footer"/>
          <w:jc w:val="right"/>
        </w:pPr>
        <w:r>
          <w:fldChar w:fldCharType="begin"/>
        </w:r>
        <w:r w:rsidR="008C41AC">
          <w:instrText xml:space="preserve"> PAGE   \* MERGEFORMAT </w:instrText>
        </w:r>
        <w:r>
          <w:fldChar w:fldCharType="separate"/>
        </w:r>
        <w:r w:rsidR="00197498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5A2A90E7" w14:textId="77777777" w:rsidR="008C41AC" w:rsidRDefault="008C41A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102329" w14:textId="77777777" w:rsidR="001E03C5" w:rsidRDefault="001E03C5" w:rsidP="00C44B28">
      <w:r>
        <w:separator/>
      </w:r>
    </w:p>
  </w:footnote>
  <w:footnote w:type="continuationSeparator" w:id="0">
    <w:p w14:paraId="5D5729B4" w14:textId="77777777" w:rsidR="001E03C5" w:rsidRDefault="001E03C5" w:rsidP="00C44B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0113D" w14:textId="77777777" w:rsidR="008C41AC" w:rsidRDefault="008C41AC">
    <w:pPr>
      <w:pStyle w:val="Header"/>
    </w:pPr>
    <w:r w:rsidRPr="00B8613E">
      <w:rPr>
        <w:noProof/>
        <w:lang w:val="en-GB" w:eastAsia="en-GB"/>
      </w:rPr>
      <w:drawing>
        <wp:inline distT="0" distB="0" distL="0" distR="0" wp14:anchorId="45660934" wp14:editId="767BD951">
          <wp:extent cx="5850890" cy="575968"/>
          <wp:effectExtent l="19050" t="0" r="0" b="0"/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373" t="15532" r="14981" b="71650"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5759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93212B8" w14:textId="77777777" w:rsidR="008C41AC" w:rsidRDefault="008C41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287F"/>
    <w:rsid w:val="00027258"/>
    <w:rsid w:val="00032099"/>
    <w:rsid w:val="00062606"/>
    <w:rsid w:val="000666C4"/>
    <w:rsid w:val="000908CE"/>
    <w:rsid w:val="000A3095"/>
    <w:rsid w:val="000A3CA1"/>
    <w:rsid w:val="000C6F3A"/>
    <w:rsid w:val="00116307"/>
    <w:rsid w:val="00157EB7"/>
    <w:rsid w:val="00167A35"/>
    <w:rsid w:val="00197498"/>
    <w:rsid w:val="001A1B88"/>
    <w:rsid w:val="001B3D1E"/>
    <w:rsid w:val="001E03C5"/>
    <w:rsid w:val="0024117D"/>
    <w:rsid w:val="00241F1D"/>
    <w:rsid w:val="00295AAE"/>
    <w:rsid w:val="00296D65"/>
    <w:rsid w:val="002D26E2"/>
    <w:rsid w:val="00325572"/>
    <w:rsid w:val="00344063"/>
    <w:rsid w:val="00367F3D"/>
    <w:rsid w:val="00373E71"/>
    <w:rsid w:val="003B184F"/>
    <w:rsid w:val="003D65CD"/>
    <w:rsid w:val="0041054A"/>
    <w:rsid w:val="004A521F"/>
    <w:rsid w:val="004C01B1"/>
    <w:rsid w:val="00513FF0"/>
    <w:rsid w:val="00530EB7"/>
    <w:rsid w:val="0053196E"/>
    <w:rsid w:val="005809F9"/>
    <w:rsid w:val="0058795B"/>
    <w:rsid w:val="0059623D"/>
    <w:rsid w:val="005A04EC"/>
    <w:rsid w:val="005A287F"/>
    <w:rsid w:val="005B2235"/>
    <w:rsid w:val="0060758E"/>
    <w:rsid w:val="00612D0A"/>
    <w:rsid w:val="0061431A"/>
    <w:rsid w:val="00666AB4"/>
    <w:rsid w:val="00685475"/>
    <w:rsid w:val="006D140F"/>
    <w:rsid w:val="00702CB0"/>
    <w:rsid w:val="007617A9"/>
    <w:rsid w:val="007864E7"/>
    <w:rsid w:val="00796CA9"/>
    <w:rsid w:val="00812EF3"/>
    <w:rsid w:val="00853872"/>
    <w:rsid w:val="00877C13"/>
    <w:rsid w:val="008B14DE"/>
    <w:rsid w:val="008C41AC"/>
    <w:rsid w:val="008E6957"/>
    <w:rsid w:val="009156D8"/>
    <w:rsid w:val="00931639"/>
    <w:rsid w:val="00950B55"/>
    <w:rsid w:val="00952143"/>
    <w:rsid w:val="00963229"/>
    <w:rsid w:val="0099117C"/>
    <w:rsid w:val="00992554"/>
    <w:rsid w:val="009A49A3"/>
    <w:rsid w:val="00A10A22"/>
    <w:rsid w:val="00A25E1F"/>
    <w:rsid w:val="00AA4665"/>
    <w:rsid w:val="00AD6FAD"/>
    <w:rsid w:val="00AF6AA5"/>
    <w:rsid w:val="00B20495"/>
    <w:rsid w:val="00B34422"/>
    <w:rsid w:val="00B75410"/>
    <w:rsid w:val="00B75708"/>
    <w:rsid w:val="00B85BD2"/>
    <w:rsid w:val="00B8613E"/>
    <w:rsid w:val="00C021C5"/>
    <w:rsid w:val="00C44B28"/>
    <w:rsid w:val="00CC6A57"/>
    <w:rsid w:val="00D61D7C"/>
    <w:rsid w:val="00E72542"/>
    <w:rsid w:val="00E82B48"/>
    <w:rsid w:val="00EF0478"/>
    <w:rsid w:val="00F3320B"/>
    <w:rsid w:val="00FA5A56"/>
    <w:rsid w:val="00FD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0BF689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A287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A287F"/>
    <w:pPr>
      <w:keepNext/>
      <w:keepLines/>
      <w:spacing w:before="480" w:line="276" w:lineRule="auto"/>
      <w:outlineLvl w:val="0"/>
    </w:pPr>
    <w:rPr>
      <w:rFonts w:ascii="Cambria" w:hAnsi="Cambria"/>
      <w:b/>
      <w:bCs/>
      <w:sz w:val="28"/>
      <w:szCs w:val="28"/>
      <w:lang w:val="pt-PT" w:eastAsia="pt-PT"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4B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A287F"/>
    <w:pPr>
      <w:keepNext/>
      <w:keepLines/>
      <w:spacing w:before="200" w:line="276" w:lineRule="auto"/>
      <w:outlineLvl w:val="2"/>
    </w:pPr>
    <w:rPr>
      <w:rFonts w:ascii="Cambria" w:hAnsi="Cambria"/>
      <w:b/>
      <w:bCs/>
      <w:sz w:val="22"/>
      <w:szCs w:val="22"/>
      <w:u w:val="single"/>
      <w:lang w:val="pt-PT" w:eastAsia="pt-PT"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44B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A287F"/>
    <w:rPr>
      <w:rFonts w:ascii="Cambria" w:eastAsia="Times New Roman" w:hAnsi="Cambria" w:cs="Times New Roman"/>
      <w:b/>
      <w:bCs/>
      <w:sz w:val="28"/>
      <w:szCs w:val="28"/>
      <w:lang w:val="pt-PT" w:eastAsia="pt-PT" w:bidi="en-US"/>
    </w:rPr>
  </w:style>
  <w:style w:type="character" w:customStyle="1" w:styleId="Heading3Char">
    <w:name w:val="Heading 3 Char"/>
    <w:basedOn w:val="DefaultParagraphFont"/>
    <w:link w:val="Heading3"/>
    <w:rsid w:val="005A287F"/>
    <w:rPr>
      <w:rFonts w:ascii="Cambria" w:eastAsia="Times New Roman" w:hAnsi="Cambria" w:cs="Times New Roman"/>
      <w:b/>
      <w:bCs/>
      <w:sz w:val="22"/>
      <w:szCs w:val="22"/>
      <w:u w:val="single"/>
      <w:lang w:val="pt-PT" w:eastAsia="pt-PT" w:bidi="en-US"/>
    </w:rPr>
  </w:style>
  <w:style w:type="paragraph" w:customStyle="1" w:styleId="Default">
    <w:name w:val="Default"/>
    <w:rsid w:val="005A287F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val="pt-PT" w:eastAsia="pt-PT" w:bidi="en-US"/>
    </w:rPr>
  </w:style>
  <w:style w:type="paragraph" w:styleId="Footer">
    <w:name w:val="footer"/>
    <w:basedOn w:val="Normal"/>
    <w:link w:val="FooterChar"/>
    <w:uiPriority w:val="99"/>
    <w:rsid w:val="005A287F"/>
    <w:pPr>
      <w:tabs>
        <w:tab w:val="center" w:pos="4252"/>
        <w:tab w:val="right" w:pos="8504"/>
      </w:tabs>
    </w:pPr>
    <w:rPr>
      <w:rFonts w:ascii="Calibri" w:hAnsi="Calibri"/>
      <w:sz w:val="22"/>
      <w:szCs w:val="22"/>
      <w:lang w:val="pt-PT" w:eastAsia="pt-PT" w:bidi="en-US"/>
    </w:rPr>
  </w:style>
  <w:style w:type="character" w:customStyle="1" w:styleId="FooterChar">
    <w:name w:val="Footer Char"/>
    <w:basedOn w:val="DefaultParagraphFont"/>
    <w:link w:val="Footer"/>
    <w:uiPriority w:val="99"/>
    <w:rsid w:val="005A287F"/>
    <w:rPr>
      <w:rFonts w:ascii="Calibri" w:eastAsia="Times New Roman" w:hAnsi="Calibri" w:cs="Times New Roman"/>
      <w:sz w:val="22"/>
      <w:szCs w:val="22"/>
      <w:lang w:val="pt-PT" w:eastAsia="pt-PT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4B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B28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44B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44B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C44B2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4B28"/>
    <w:rPr>
      <w:rFonts w:ascii="Times New Roman" w:eastAsia="Times New Roman" w:hAnsi="Times New Roman" w:cs="Times New Roman"/>
    </w:rPr>
  </w:style>
  <w:style w:type="paragraph" w:styleId="NoSpacing">
    <w:name w:val="No Spacing"/>
    <w:link w:val="NoSpacingChar"/>
    <w:uiPriority w:val="1"/>
    <w:qFormat/>
    <w:rsid w:val="00C44B28"/>
    <w:rPr>
      <w:sz w:val="22"/>
      <w:szCs w:val="22"/>
      <w:lang w:val="pt-PT"/>
    </w:rPr>
  </w:style>
  <w:style w:type="character" w:customStyle="1" w:styleId="NoSpacingChar">
    <w:name w:val="No Spacing Char"/>
    <w:basedOn w:val="DefaultParagraphFont"/>
    <w:link w:val="NoSpacing"/>
    <w:uiPriority w:val="1"/>
    <w:rsid w:val="00C44B28"/>
    <w:rPr>
      <w:sz w:val="22"/>
      <w:szCs w:val="22"/>
      <w:lang w:val="pt-PT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2D0A"/>
    <w:pPr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156D8"/>
    <w:pPr>
      <w:tabs>
        <w:tab w:val="left" w:pos="851"/>
      </w:tabs>
      <w:spacing w:after="100" w:line="480" w:lineRule="auto"/>
      <w:ind w:left="-142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612D0A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612D0A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12D0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26ECEC-3151-F942-94C2-53192EF1D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1638</Words>
  <Characters>9343</Characters>
  <Application>Microsoft Macintosh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</dc:creator>
  <cp:lastModifiedBy>Microsoft Office User</cp:lastModifiedBy>
  <cp:revision>3</cp:revision>
  <dcterms:created xsi:type="dcterms:W3CDTF">2018-03-25T09:30:00Z</dcterms:created>
  <dcterms:modified xsi:type="dcterms:W3CDTF">2018-03-25T09:31:00Z</dcterms:modified>
</cp:coreProperties>
</file>